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B30D5" w14:textId="5709C776" w:rsidR="00D559FC" w:rsidRPr="00D944F9" w:rsidRDefault="00083030" w:rsidP="00D944F9">
      <w:pPr>
        <w:spacing w:line="276" w:lineRule="auto"/>
        <w:jc w:val="center"/>
        <w:rPr>
          <w:rFonts w:ascii="Arial" w:eastAsia="Times New Roman" w:hAnsi="Arial" w:cs="Arial"/>
          <w:lang w:val="bg-BG"/>
        </w:rPr>
      </w:pPr>
      <w:r w:rsidRPr="00D944F9">
        <w:rPr>
          <w:rFonts w:ascii="Arial" w:eastAsia="Times New Roman" w:hAnsi="Arial" w:cs="Arial"/>
          <w:lang w:val="bg-BG"/>
        </w:rPr>
        <w:t>КОНСПЕКТ ЗА ДЪРЖАВЕН ИЗПИТ</w:t>
      </w:r>
    </w:p>
    <w:p w14:paraId="70083D1B" w14:textId="77777777" w:rsidR="00D944F9" w:rsidRPr="00D944F9" w:rsidRDefault="00D944F9" w:rsidP="00D944F9">
      <w:pPr>
        <w:spacing w:line="276" w:lineRule="auto"/>
        <w:jc w:val="center"/>
        <w:rPr>
          <w:rFonts w:ascii="Arial" w:eastAsia="Times New Roman" w:hAnsi="Arial" w:cs="Arial"/>
          <w:lang w:val="bg-BG"/>
        </w:rPr>
      </w:pPr>
    </w:p>
    <w:p w14:paraId="78AF252A" w14:textId="6473F0DD" w:rsidR="00083030" w:rsidRPr="00D944F9" w:rsidRDefault="00083030" w:rsidP="00D944F9">
      <w:pPr>
        <w:spacing w:line="276" w:lineRule="auto"/>
        <w:jc w:val="center"/>
        <w:rPr>
          <w:rFonts w:ascii="Arial" w:eastAsia="Times New Roman" w:hAnsi="Arial" w:cs="Arial"/>
          <w:lang w:val="bg-BG"/>
        </w:rPr>
      </w:pPr>
      <w:r w:rsidRPr="00D944F9">
        <w:rPr>
          <w:rFonts w:ascii="Arial" w:eastAsia="Times New Roman" w:hAnsi="Arial" w:cs="Arial"/>
          <w:lang w:val="bg-BG"/>
        </w:rPr>
        <w:t>МАГИСТЪРСКА ПРОГРАМА</w:t>
      </w:r>
      <w:r w:rsidR="00D944F9" w:rsidRPr="00D944F9">
        <w:rPr>
          <w:rFonts w:ascii="Arial" w:eastAsia="Times New Roman" w:hAnsi="Arial" w:cs="Arial"/>
          <w:lang w:val="bg-BG"/>
        </w:rPr>
        <w:t xml:space="preserve"> </w:t>
      </w:r>
      <w:r w:rsidRPr="00D944F9">
        <w:rPr>
          <w:rFonts w:ascii="Arial" w:eastAsia="Times New Roman" w:hAnsi="Arial" w:cs="Arial"/>
          <w:lang w:val="bg-BG"/>
        </w:rPr>
        <w:t>МАРКЕТИН</w:t>
      </w:r>
      <w:r w:rsidR="00F32A86">
        <w:rPr>
          <w:rFonts w:ascii="Arial" w:eastAsia="Times New Roman" w:hAnsi="Arial" w:cs="Arial"/>
          <w:lang w:val="bg-BG"/>
        </w:rPr>
        <w:t>Г</w:t>
      </w:r>
      <w:r w:rsidRPr="00D944F9">
        <w:rPr>
          <w:rFonts w:ascii="Arial" w:eastAsia="Times New Roman" w:hAnsi="Arial" w:cs="Arial"/>
          <w:lang w:val="bg-BG"/>
        </w:rPr>
        <w:t xml:space="preserve"> МЕНИДЖМЪНТ</w:t>
      </w:r>
    </w:p>
    <w:p w14:paraId="2A8D2556" w14:textId="6E6B073A" w:rsidR="00D944F9" w:rsidRPr="00D944F9" w:rsidRDefault="00096B7B" w:rsidP="00D944F9">
      <w:pPr>
        <w:spacing w:line="276" w:lineRule="auto"/>
        <w:jc w:val="center"/>
        <w:rPr>
          <w:rFonts w:ascii="Arial" w:eastAsia="Times New Roman" w:hAnsi="Arial" w:cs="Arial"/>
          <w:lang w:val="bg-BG"/>
        </w:rPr>
      </w:pPr>
      <w:r>
        <w:rPr>
          <w:rFonts w:ascii="Arial" w:eastAsia="Times New Roman" w:hAnsi="Arial" w:cs="Arial"/>
          <w:lang w:val="bg-BG"/>
        </w:rPr>
        <w:t xml:space="preserve">редовно и </w:t>
      </w:r>
      <w:r w:rsidR="00D944F9" w:rsidRPr="00D944F9">
        <w:rPr>
          <w:rFonts w:ascii="Arial" w:eastAsia="Times New Roman" w:hAnsi="Arial" w:cs="Arial"/>
          <w:lang w:val="bg-BG"/>
        </w:rPr>
        <w:t>д</w:t>
      </w:r>
      <w:r w:rsidR="00083030" w:rsidRPr="00D944F9">
        <w:rPr>
          <w:rFonts w:ascii="Arial" w:eastAsia="Times New Roman" w:hAnsi="Arial" w:cs="Arial"/>
          <w:lang w:val="bg-BG"/>
        </w:rPr>
        <w:t>истанционно обучение</w:t>
      </w:r>
      <w:r w:rsidR="00D944F9" w:rsidRPr="00D944F9">
        <w:rPr>
          <w:rFonts w:ascii="Arial" w:eastAsia="Times New Roman" w:hAnsi="Arial" w:cs="Arial"/>
          <w:lang w:val="bg-BG"/>
        </w:rPr>
        <w:t>, випуск 2015</w:t>
      </w:r>
    </w:p>
    <w:p w14:paraId="5522E091" w14:textId="77777777" w:rsidR="00083030" w:rsidRPr="00D944F9" w:rsidRDefault="00083030" w:rsidP="00D944F9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14:paraId="7AAD293A" w14:textId="77777777" w:rsidR="005D3D8F" w:rsidRPr="00D944F9" w:rsidRDefault="005D3D8F" w:rsidP="00D944F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44F9">
        <w:rPr>
          <w:rFonts w:ascii="Arial" w:eastAsia="Times New Roman" w:hAnsi="Arial" w:cs="Arial"/>
          <w:sz w:val="24"/>
          <w:szCs w:val="24"/>
        </w:rPr>
        <w:t xml:space="preserve">Маркетинг в сферата на услугите – </w:t>
      </w:r>
      <w:r w:rsidR="00CB447C" w:rsidRPr="00D944F9">
        <w:rPr>
          <w:rFonts w:ascii="Arial" w:eastAsia="Times New Roman" w:hAnsi="Arial" w:cs="Arial"/>
          <w:sz w:val="24"/>
          <w:szCs w:val="24"/>
        </w:rPr>
        <w:t xml:space="preserve">същност, </w:t>
      </w:r>
      <w:r w:rsidRPr="00D944F9">
        <w:rPr>
          <w:rFonts w:ascii="Arial" w:eastAsia="Times New Roman" w:hAnsi="Arial" w:cs="Arial"/>
          <w:sz w:val="24"/>
          <w:szCs w:val="24"/>
        </w:rPr>
        <w:t xml:space="preserve">обект и цел. </w:t>
      </w:r>
      <w:r w:rsidR="00CB447C" w:rsidRPr="00D944F9">
        <w:rPr>
          <w:rFonts w:ascii="Arial" w:eastAsia="Times New Roman" w:hAnsi="Arial" w:cs="Arial"/>
          <w:sz w:val="24"/>
          <w:szCs w:val="24"/>
        </w:rPr>
        <w:t xml:space="preserve">Услугата като продукт: елементи и концепция на дизайна на услугата, линия на услугата и </w:t>
      </w:r>
      <w:proofErr w:type="spellStart"/>
      <w:r w:rsidR="00CB447C" w:rsidRPr="00D944F9">
        <w:rPr>
          <w:rFonts w:ascii="Arial" w:eastAsia="Times New Roman" w:hAnsi="Arial" w:cs="Arial"/>
          <w:sz w:val="24"/>
          <w:szCs w:val="24"/>
        </w:rPr>
        <w:t>брандиране</w:t>
      </w:r>
      <w:proofErr w:type="spellEnd"/>
      <w:r w:rsidR="00CB447C" w:rsidRPr="00D944F9">
        <w:rPr>
          <w:rFonts w:ascii="Arial" w:eastAsia="Times New Roman" w:hAnsi="Arial" w:cs="Arial"/>
          <w:sz w:val="24"/>
          <w:szCs w:val="24"/>
        </w:rPr>
        <w:t>, категории микса на услугите.</w:t>
      </w:r>
      <w:r w:rsidR="00590E4F" w:rsidRPr="00D944F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138BB5" w14:textId="77777777" w:rsidR="00377144" w:rsidRPr="00D944F9" w:rsidRDefault="00A12898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mallCaps/>
          <w:sz w:val="24"/>
          <w:szCs w:val="24"/>
        </w:rPr>
      </w:pPr>
      <w:r w:rsidRPr="00D944F9">
        <w:rPr>
          <w:rFonts w:ascii="Arial" w:eastAsia="Times New Roman" w:hAnsi="Arial" w:cs="Arial"/>
          <w:sz w:val="24"/>
          <w:szCs w:val="24"/>
        </w:rPr>
        <w:t xml:space="preserve">Дизайн на услугата: процесът на услугата като елемент от дизайна; </w:t>
      </w:r>
      <w:r w:rsidR="00590E4F" w:rsidRPr="00D944F9">
        <w:rPr>
          <w:rFonts w:ascii="Arial" w:eastAsia="Times New Roman" w:hAnsi="Arial" w:cs="Arial"/>
          <w:sz w:val="24"/>
          <w:szCs w:val="24"/>
        </w:rPr>
        <w:t>п</w:t>
      </w:r>
      <w:r w:rsidRPr="00D944F9">
        <w:rPr>
          <w:rFonts w:ascii="Arial" w:eastAsia="Times New Roman" w:hAnsi="Arial" w:cs="Arial"/>
          <w:sz w:val="24"/>
          <w:szCs w:val="24"/>
        </w:rPr>
        <w:t>редметна</w:t>
      </w:r>
      <w:r w:rsidR="00590E4F" w:rsidRPr="00D944F9">
        <w:rPr>
          <w:rFonts w:ascii="Arial" w:eastAsia="Times New Roman" w:hAnsi="Arial" w:cs="Arial"/>
          <w:sz w:val="24"/>
          <w:szCs w:val="24"/>
        </w:rPr>
        <w:t>та</w:t>
      </w:r>
      <w:r w:rsidRPr="00D944F9">
        <w:rPr>
          <w:rFonts w:ascii="Arial" w:eastAsia="Times New Roman" w:hAnsi="Arial" w:cs="Arial"/>
          <w:sz w:val="24"/>
          <w:szCs w:val="24"/>
        </w:rPr>
        <w:t xml:space="preserve"> среда</w:t>
      </w:r>
      <w:r w:rsidR="00590E4F" w:rsidRPr="00D944F9">
        <w:rPr>
          <w:rFonts w:ascii="Arial" w:eastAsia="Times New Roman" w:hAnsi="Arial" w:cs="Arial"/>
          <w:sz w:val="24"/>
          <w:szCs w:val="24"/>
        </w:rPr>
        <w:t xml:space="preserve"> или създаването на условия за предоставянето на услугата;</w:t>
      </w:r>
      <w:r w:rsidRPr="00D944F9">
        <w:rPr>
          <w:rFonts w:ascii="Arial" w:eastAsia="Times New Roman" w:hAnsi="Arial" w:cs="Arial"/>
          <w:sz w:val="24"/>
          <w:szCs w:val="24"/>
        </w:rPr>
        <w:t xml:space="preserve"> взаимодействие на клиента с услугата; персонал – </w:t>
      </w:r>
      <w:r w:rsidRPr="00D944F9">
        <w:rPr>
          <w:rFonts w:ascii="Arial" w:hAnsi="Arial" w:cs="Arial"/>
          <w:sz w:val="24"/>
          <w:szCs w:val="24"/>
        </w:rPr>
        <w:t>система на управление на служителите.</w:t>
      </w:r>
      <w:r w:rsidR="00590E4F" w:rsidRPr="00D944F9">
        <w:rPr>
          <w:rFonts w:ascii="Arial" w:hAnsi="Arial" w:cs="Arial"/>
          <w:sz w:val="24"/>
          <w:szCs w:val="24"/>
        </w:rPr>
        <w:t xml:space="preserve"> </w:t>
      </w:r>
    </w:p>
    <w:p w14:paraId="68E37F7C" w14:textId="77777777" w:rsidR="00377144" w:rsidRPr="00D944F9" w:rsidRDefault="00377144" w:rsidP="00D944F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44F9">
        <w:rPr>
          <w:rFonts w:ascii="Arial" w:eastAsia="Times New Roman" w:hAnsi="Arial" w:cs="Arial"/>
          <w:sz w:val="24"/>
          <w:szCs w:val="24"/>
        </w:rPr>
        <w:t>Измерване на маркетинговата стратегия. Основни показатели – пазарен дял, рентабилност на клиентите, запазване и разширяване на потребителската база, степен на удовлетвореност на клиентите. Потребителска стойност на продуктовото предложение: характеристика на стоките и услугите, отношения с потребителите, имидж на бизнес организацията.</w:t>
      </w:r>
    </w:p>
    <w:p w14:paraId="7A9EA4FD" w14:textId="77777777" w:rsidR="00377144" w:rsidRPr="00D944F9" w:rsidRDefault="00377144" w:rsidP="00D944F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44F9">
        <w:rPr>
          <w:rFonts w:ascii="Arial" w:eastAsia="Times New Roman" w:hAnsi="Arial" w:cs="Arial"/>
          <w:sz w:val="24"/>
          <w:szCs w:val="24"/>
        </w:rPr>
        <w:t xml:space="preserve">Вътрешни бизнес процеси и верига на създаване на стойност – общ модел веригата на създаване на стойност: иновационен процес, оперативен процес, </w:t>
      </w:r>
      <w:proofErr w:type="spellStart"/>
      <w:r w:rsidRPr="00D944F9">
        <w:rPr>
          <w:rFonts w:ascii="Arial" w:eastAsia="Times New Roman" w:hAnsi="Arial" w:cs="Arial"/>
          <w:sz w:val="24"/>
          <w:szCs w:val="24"/>
        </w:rPr>
        <w:t>следпродажбено</w:t>
      </w:r>
      <w:proofErr w:type="spellEnd"/>
      <w:r w:rsidRPr="00D944F9">
        <w:rPr>
          <w:rFonts w:ascii="Arial" w:eastAsia="Times New Roman" w:hAnsi="Arial" w:cs="Arial"/>
          <w:sz w:val="24"/>
          <w:szCs w:val="24"/>
        </w:rPr>
        <w:t xml:space="preserve"> обслужване. Характеристика и показатели</w:t>
      </w:r>
      <w:r w:rsidRPr="00D944F9">
        <w:rPr>
          <w:rFonts w:ascii="Arial" w:hAnsi="Arial" w:cs="Arial"/>
          <w:sz w:val="24"/>
          <w:szCs w:val="24"/>
        </w:rPr>
        <w:t xml:space="preserve">. </w:t>
      </w:r>
    </w:p>
    <w:p w14:paraId="332C8229" w14:textId="77777777" w:rsidR="00377144" w:rsidRPr="00D944F9" w:rsidRDefault="00377144" w:rsidP="00D944F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44F9">
        <w:rPr>
          <w:rFonts w:ascii="Arial" w:eastAsia="Times New Roman" w:hAnsi="Arial" w:cs="Arial"/>
          <w:sz w:val="24"/>
          <w:szCs w:val="24"/>
        </w:rPr>
        <w:t xml:space="preserve">Влияние на факторите на маркетинговата обкръжаваща среда върху формулирането на маркетинговата стратегия на фирмата: йерархия на стратегическото управление, фактори на средата, влияещи върху формулирането на стратегията, фактори на средата – етапи на разработване на маркетинговата стратегия. Видове маркетингови стратегии. </w:t>
      </w:r>
    </w:p>
    <w:p w14:paraId="4D8A294C" w14:textId="77777777" w:rsidR="00377144" w:rsidRPr="00D944F9" w:rsidRDefault="00377144" w:rsidP="00D944F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44F9">
        <w:rPr>
          <w:rFonts w:ascii="Arial" w:eastAsia="Times New Roman" w:hAnsi="Arial" w:cs="Arial"/>
          <w:sz w:val="24"/>
          <w:szCs w:val="24"/>
        </w:rPr>
        <w:t xml:space="preserve">Сегментиране на пазар. Същност на пазарните сегменти. Пазарни сегменти и ниши. Модели на пазарната сегментация. Процедура на пазарното сегментиране. </w:t>
      </w:r>
    </w:p>
    <w:p w14:paraId="485F309C" w14:textId="77777777" w:rsidR="00B046C9" w:rsidRPr="00D944F9" w:rsidRDefault="00377144" w:rsidP="00D944F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44F9">
        <w:rPr>
          <w:rFonts w:ascii="Arial" w:eastAsia="Times New Roman" w:hAnsi="Arial" w:cs="Arial"/>
          <w:sz w:val="24"/>
          <w:szCs w:val="24"/>
        </w:rPr>
        <w:t>Таргетиране</w:t>
      </w:r>
      <w:proofErr w:type="spellEnd"/>
      <w:r w:rsidRPr="00D944F9">
        <w:rPr>
          <w:rFonts w:ascii="Arial" w:eastAsia="Times New Roman" w:hAnsi="Arial" w:cs="Arial"/>
          <w:sz w:val="24"/>
          <w:szCs w:val="24"/>
        </w:rPr>
        <w:t xml:space="preserve"> и позициониране. Избор на целеви сегмент: оценяване на пазарните сегменти, размер и привлекателност на сегмента; избор на пазарни сегменти и на целеви пазари. Позициониране на продукта и формиране на пазарна позиция.</w:t>
      </w:r>
      <w:r w:rsidRPr="00D944F9">
        <w:rPr>
          <w:rFonts w:ascii="Arial" w:hAnsi="Arial" w:cs="Arial"/>
          <w:sz w:val="24"/>
          <w:szCs w:val="24"/>
        </w:rPr>
        <w:t xml:space="preserve"> </w:t>
      </w:r>
    </w:p>
    <w:p w14:paraId="06D8AF03" w14:textId="77777777" w:rsidR="00B046C9" w:rsidRPr="00D944F9" w:rsidRDefault="00B046C9" w:rsidP="00D944F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44F9">
        <w:rPr>
          <w:rFonts w:ascii="Arial" w:eastAsia="Times New Roman" w:hAnsi="Arial" w:cs="Arial"/>
          <w:sz w:val="24"/>
          <w:szCs w:val="24"/>
        </w:rPr>
        <w:t xml:space="preserve">Конкурентоспособност на маркетинговото управление на предприемаческия бизнес: същност на конкуренцията и нейната функционална роля за предприемаческия бизнес. Видове форми и методи на конкуренция. Пазарни проучвания на конкурентната за организацията среда. </w:t>
      </w:r>
    </w:p>
    <w:p w14:paraId="41BEAD81" w14:textId="77777777" w:rsidR="00D559FC" w:rsidRPr="00D944F9" w:rsidRDefault="00B046C9" w:rsidP="00D944F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944F9">
        <w:rPr>
          <w:rFonts w:ascii="Arial" w:eastAsia="Times New Roman" w:hAnsi="Arial" w:cs="Arial"/>
          <w:sz w:val="24"/>
          <w:szCs w:val="24"/>
        </w:rPr>
        <w:t xml:space="preserve">Маркетингово планиране на предприемаческия бизнес – определяне на средата за бизнеса, на позиционирането „продукт – пазар” и на бизнес екосистемата от взаимоотношения и партньорства. </w:t>
      </w:r>
    </w:p>
    <w:p w14:paraId="4B12F62B" w14:textId="77777777" w:rsidR="003F5835" w:rsidRPr="00D944F9" w:rsidRDefault="003F5835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944F9">
        <w:rPr>
          <w:rFonts w:ascii="Arial" w:hAnsi="Arial" w:cs="Arial"/>
          <w:color w:val="000000" w:themeColor="text1"/>
          <w:sz w:val="24"/>
          <w:szCs w:val="24"/>
          <w:lang w:eastAsia="en-US"/>
        </w:rPr>
        <w:lastRenderedPageBreak/>
        <w:t>Изграждане на взаимоотношения производител – дистрибутор. Специфични проблеми и конфликти и начини за тяхното преодоляване.</w:t>
      </w:r>
    </w:p>
    <w:p w14:paraId="317AB453" w14:textId="77777777" w:rsidR="003F5835" w:rsidRPr="00D944F9" w:rsidRDefault="003F5835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944F9">
        <w:rPr>
          <w:rFonts w:ascii="Arial" w:hAnsi="Arial" w:cs="Arial"/>
          <w:color w:val="000000" w:themeColor="text1"/>
          <w:sz w:val="24"/>
          <w:szCs w:val="24"/>
          <w:lang w:eastAsia="en-US"/>
        </w:rPr>
        <w:t>Взаимоотношения рекламодател – рекламна агенция. Избор на рекламна агенция – конкурс, етапи и добри практики.</w:t>
      </w:r>
    </w:p>
    <w:p w14:paraId="4B64B2C9" w14:textId="77777777" w:rsidR="00B046C9" w:rsidRPr="00D944F9" w:rsidRDefault="003F5835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944F9">
        <w:rPr>
          <w:rFonts w:ascii="Arial" w:hAnsi="Arial" w:cs="Arial"/>
          <w:color w:val="000000" w:themeColor="text1"/>
          <w:sz w:val="24"/>
          <w:szCs w:val="24"/>
          <w:lang w:eastAsia="en-US"/>
        </w:rPr>
        <w:t>Изграждане и управление на база данни. Канали за събиране на информация. Насърчаване на потребителите. Директен маркетинг като платформа за комуникация с потребителите от базите данни. </w:t>
      </w:r>
    </w:p>
    <w:p w14:paraId="712BB2AA" w14:textId="58F0D593" w:rsidR="00E257EB" w:rsidRPr="00D944F9" w:rsidRDefault="00E257EB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Управление на търговската марка чрез маркетинг на </w:t>
      </w:r>
      <w:r w:rsidR="00F32A86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преживяването. Брандинг, послан</w:t>
      </w:r>
      <w:r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ичество на известни личности. Възможни проблеми и стратегии за реакция при кризи с известни личности. </w:t>
      </w:r>
    </w:p>
    <w:p w14:paraId="3472284F" w14:textId="77777777" w:rsidR="00E257EB" w:rsidRPr="00D944F9" w:rsidRDefault="00E257EB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Мениджмънт и промоция на филм и книга. Продуктово позициониране - видове и ефективност. </w:t>
      </w:r>
    </w:p>
    <w:p w14:paraId="1A811E9E" w14:textId="77777777" w:rsidR="00E257EB" w:rsidRPr="00D944F9" w:rsidRDefault="00E257EB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Потреблението на луксозни продукти като форма на развлечение. Управление, маркетинг микс и ко</w:t>
      </w:r>
      <w:bookmarkStart w:id="0" w:name="_GoBack"/>
      <w:bookmarkEnd w:id="0"/>
      <w:r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муникация на луксозния продукт. </w:t>
      </w:r>
    </w:p>
    <w:p w14:paraId="6680448D" w14:textId="77777777" w:rsidR="00BB3706" w:rsidRPr="00D944F9" w:rsidRDefault="00BB3706" w:rsidP="00D944F9">
      <w:pPr>
        <w:pStyle w:val="ListParagraph"/>
        <w:numPr>
          <w:ilvl w:val="0"/>
          <w:numId w:val="2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D944F9">
        <w:rPr>
          <w:rFonts w:ascii="Arial" w:hAnsi="Arial" w:cs="Arial"/>
          <w:sz w:val="24"/>
          <w:szCs w:val="24"/>
        </w:rPr>
        <w:t>От маркетинг към управление на маркетинга – предпоставки, същност, функции, особености. Особености на управлението на маркетинговите инструменти: продукт и комуникация, инструменти: цена и пласмент</w:t>
      </w:r>
      <w:r w:rsidR="009B6F27" w:rsidRPr="00D944F9">
        <w:rPr>
          <w:rFonts w:ascii="Arial" w:hAnsi="Arial" w:cs="Arial"/>
          <w:sz w:val="24"/>
          <w:szCs w:val="24"/>
        </w:rPr>
        <w:t>.</w:t>
      </w:r>
    </w:p>
    <w:p w14:paraId="61D2B50E" w14:textId="30FC1628" w:rsidR="009B6F27" w:rsidRPr="00D944F9" w:rsidRDefault="009B6F27" w:rsidP="00D944F9">
      <w:pPr>
        <w:pStyle w:val="BITO1"/>
        <w:numPr>
          <w:ilvl w:val="0"/>
          <w:numId w:val="2"/>
        </w:numPr>
        <w:spacing w:line="276" w:lineRule="auto"/>
        <w:ind w:right="0"/>
        <w:rPr>
          <w:rFonts w:ascii="Arial" w:hAnsi="Arial" w:cs="Arial"/>
          <w:szCs w:val="24"/>
        </w:rPr>
      </w:pPr>
      <w:r w:rsidRPr="00D944F9">
        <w:rPr>
          <w:rFonts w:ascii="Arial" w:hAnsi="Arial" w:cs="Arial"/>
          <w:szCs w:val="24"/>
        </w:rPr>
        <w:t xml:space="preserve">Теоретико-приложни измерения на психологията на бизнеса. Кои са специфичните параметри на психологията на </w:t>
      </w:r>
      <w:r w:rsidRPr="00D944F9">
        <w:rPr>
          <w:rFonts w:ascii="Arial" w:hAnsi="Arial" w:cs="Arial"/>
          <w:spacing w:val="-4"/>
          <w:szCs w:val="24"/>
        </w:rPr>
        <w:t>бизнеса, връзките с граничните й науки, влиянието на макро- и микроикономическите елементи на средата, глобализацията, културния ракурс и т.н.?</w:t>
      </w:r>
      <w:r w:rsidRPr="00D944F9">
        <w:rPr>
          <w:rFonts w:ascii="Arial" w:hAnsi="Arial" w:cs="Arial"/>
          <w:szCs w:val="24"/>
        </w:rPr>
        <w:t xml:space="preserve"> </w:t>
      </w:r>
      <w:r w:rsidRPr="00D944F9">
        <w:rPr>
          <w:rFonts w:ascii="Arial" w:hAnsi="Arial" w:cs="Arial"/>
          <w:spacing w:val="-4"/>
          <w:szCs w:val="24"/>
        </w:rPr>
        <w:t>Определяне на ключовите понятия в бизнеса от глед</w:t>
      </w:r>
      <w:r w:rsidRPr="00D944F9">
        <w:rPr>
          <w:rFonts w:ascii="Arial" w:hAnsi="Arial" w:cs="Arial"/>
          <w:spacing w:val="-4"/>
          <w:szCs w:val="24"/>
        </w:rPr>
        <w:softHyphen/>
      </w:r>
      <w:r w:rsidRPr="00D944F9">
        <w:rPr>
          <w:rFonts w:ascii="Arial" w:hAnsi="Arial" w:cs="Arial"/>
          <w:spacing w:val="-6"/>
          <w:szCs w:val="24"/>
        </w:rPr>
        <w:t>на точка на предмета на изследването. Очер</w:t>
      </w:r>
      <w:r w:rsidRPr="00D944F9">
        <w:rPr>
          <w:rFonts w:ascii="Arial" w:hAnsi="Arial" w:cs="Arial"/>
          <w:spacing w:val="-6"/>
          <w:szCs w:val="24"/>
        </w:rPr>
        <w:softHyphen/>
        <w:t>та</w:t>
      </w:r>
      <w:r w:rsidRPr="00D944F9">
        <w:rPr>
          <w:rFonts w:ascii="Arial" w:hAnsi="Arial" w:cs="Arial"/>
          <w:spacing w:val="-6"/>
          <w:szCs w:val="24"/>
        </w:rPr>
        <w:softHyphen/>
        <w:t>ване на диапазона от операционни и корекционни въз</w:t>
      </w:r>
      <w:r w:rsidRPr="00D944F9">
        <w:rPr>
          <w:rFonts w:ascii="Arial" w:hAnsi="Arial" w:cs="Arial"/>
          <w:spacing w:val="-6"/>
          <w:szCs w:val="24"/>
        </w:rPr>
        <w:softHyphen/>
        <w:t xml:space="preserve">можности за психологическа интервенция в бизнеса. </w:t>
      </w:r>
    </w:p>
    <w:p w14:paraId="6B78C023" w14:textId="18B8E1BF" w:rsidR="009B6F27" w:rsidRPr="00D944F9" w:rsidRDefault="009B6F27" w:rsidP="00D944F9">
      <w:pPr>
        <w:pStyle w:val="BITO1"/>
        <w:numPr>
          <w:ilvl w:val="0"/>
          <w:numId w:val="2"/>
        </w:numPr>
        <w:spacing w:line="276" w:lineRule="auto"/>
        <w:ind w:right="0"/>
        <w:rPr>
          <w:rFonts w:ascii="Arial" w:hAnsi="Arial" w:cs="Arial"/>
          <w:szCs w:val="24"/>
        </w:rPr>
      </w:pPr>
      <w:r w:rsidRPr="00D944F9">
        <w:rPr>
          <w:rFonts w:ascii="Arial" w:hAnsi="Arial" w:cs="Arial"/>
          <w:szCs w:val="24"/>
        </w:rPr>
        <w:t xml:space="preserve">Мениджърът - подходи за изследване. Кои са основните подходи за определяне на ефективното лидерство и мениджърското умение? Структурни компоненти и специфични комплекси от личностни и функционални параметри на мениджъра. Роли и стилове в управлението. Мениджърски профили ­ типология, психологически измерения и изисквания. </w:t>
      </w:r>
    </w:p>
    <w:p w14:paraId="126FE7B1" w14:textId="5A5562B7" w:rsidR="009B6F27" w:rsidRPr="00D944F9" w:rsidRDefault="009B6F27" w:rsidP="00D944F9">
      <w:pPr>
        <w:pStyle w:val="BITO1"/>
        <w:numPr>
          <w:ilvl w:val="0"/>
          <w:numId w:val="2"/>
        </w:numPr>
        <w:spacing w:line="276" w:lineRule="auto"/>
        <w:ind w:right="0"/>
        <w:rPr>
          <w:rFonts w:ascii="Arial" w:hAnsi="Arial" w:cs="Arial"/>
          <w:szCs w:val="24"/>
        </w:rPr>
      </w:pPr>
      <w:r w:rsidRPr="00D944F9">
        <w:rPr>
          <w:rFonts w:ascii="Arial" w:hAnsi="Arial" w:cs="Arial"/>
          <w:szCs w:val="24"/>
        </w:rPr>
        <w:t>Механизми на влияние (</w:t>
      </w:r>
      <w:proofErr w:type="spellStart"/>
      <w:r w:rsidRPr="00D944F9">
        <w:rPr>
          <w:rFonts w:ascii="Arial" w:hAnsi="Arial" w:cs="Arial"/>
          <w:szCs w:val="24"/>
        </w:rPr>
        <w:t>харизматичност</w:t>
      </w:r>
      <w:proofErr w:type="spellEnd"/>
      <w:r w:rsidRPr="00D944F9">
        <w:rPr>
          <w:rFonts w:ascii="Arial" w:hAnsi="Arial" w:cs="Arial"/>
          <w:szCs w:val="24"/>
        </w:rPr>
        <w:t>, имидж и реклама).</w:t>
      </w:r>
      <w:r w:rsidRPr="00D944F9">
        <w:rPr>
          <w:rFonts w:ascii="Arial" w:hAnsi="Arial" w:cs="Arial"/>
          <w:spacing w:val="-4"/>
          <w:szCs w:val="24"/>
        </w:rPr>
        <w:t xml:space="preserve"> Кои са основните принципи, върху които се </w:t>
      </w:r>
      <w:r w:rsidRPr="00D944F9">
        <w:rPr>
          <w:rFonts w:ascii="Arial" w:hAnsi="Arial" w:cs="Arial"/>
          <w:spacing w:val="-6"/>
          <w:szCs w:val="24"/>
        </w:rPr>
        <w:t>изграждат психологическите феномени за влияние в бизнеса?</w:t>
      </w:r>
      <w:r w:rsidRPr="00D944F9">
        <w:rPr>
          <w:rFonts w:ascii="Arial" w:hAnsi="Arial" w:cs="Arial"/>
          <w:szCs w:val="24"/>
        </w:rPr>
        <w:t xml:space="preserve"> </w:t>
      </w:r>
      <w:r w:rsidRPr="00D944F9">
        <w:rPr>
          <w:rFonts w:ascii="Arial" w:hAnsi="Arial" w:cs="Arial"/>
          <w:spacing w:val="-4"/>
          <w:szCs w:val="24"/>
        </w:rPr>
        <w:t xml:space="preserve">Специфични измерения на </w:t>
      </w:r>
      <w:proofErr w:type="spellStart"/>
      <w:r w:rsidRPr="00D944F9">
        <w:rPr>
          <w:rFonts w:ascii="Arial" w:hAnsi="Arial" w:cs="Arial"/>
          <w:spacing w:val="-4"/>
          <w:szCs w:val="24"/>
        </w:rPr>
        <w:t>харизматичността</w:t>
      </w:r>
      <w:proofErr w:type="spellEnd"/>
      <w:r w:rsidRPr="00D944F9">
        <w:rPr>
          <w:rFonts w:ascii="Arial" w:hAnsi="Arial" w:cs="Arial"/>
          <w:spacing w:val="-4"/>
          <w:szCs w:val="24"/>
        </w:rPr>
        <w:t>,</w:t>
      </w:r>
      <w:r w:rsidRPr="00D944F9">
        <w:rPr>
          <w:rFonts w:ascii="Arial" w:hAnsi="Arial" w:cs="Arial"/>
          <w:szCs w:val="24"/>
        </w:rPr>
        <w:t xml:space="preserve"> имиджа и рекламата: умение за въздействие; селективност на черти; съвкупност от влияния, които превръщат образите в символи. </w:t>
      </w:r>
    </w:p>
    <w:p w14:paraId="6A183735" w14:textId="77777777" w:rsidR="00A32E5C" w:rsidRPr="00D944F9" w:rsidRDefault="00A32E5C" w:rsidP="00D944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4F9">
        <w:rPr>
          <w:rFonts w:ascii="Arial" w:hAnsi="Arial" w:cs="Arial"/>
          <w:sz w:val="24"/>
          <w:szCs w:val="24"/>
        </w:rPr>
        <w:t xml:space="preserve">Маркетингов одит. Роля  на маркетинговия одит в стратегическото маркетингово планиране. Видове маркетингов одит: външен и вътрешен одит. Обхват и основни параметри  за реализиране на видовете одит. Методология на разработване на маркетинговия одит на външни пазари. </w:t>
      </w:r>
    </w:p>
    <w:p w14:paraId="41131939" w14:textId="4F8BC009" w:rsidR="00A32E5C" w:rsidRPr="00D944F9" w:rsidRDefault="00A32E5C" w:rsidP="00D944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4F9">
        <w:rPr>
          <w:rFonts w:ascii="Arial" w:hAnsi="Arial" w:cs="Arial"/>
          <w:sz w:val="24"/>
          <w:szCs w:val="24"/>
        </w:rPr>
        <w:lastRenderedPageBreak/>
        <w:t>Анализ на отрасъла и конкурентите. Място на анализа на конкурентите за маркетинговото стратегическо планиране.</w:t>
      </w:r>
      <w:r w:rsidRPr="00D944F9">
        <w:rPr>
          <w:rFonts w:ascii="Arial" w:hAnsi="Arial" w:cs="Arial"/>
          <w:sz w:val="24"/>
          <w:szCs w:val="24"/>
        </w:rPr>
        <w:tab/>
        <w:t xml:space="preserve"> Идентифициране на основните конкуренти-подходи. Анализ и профилиране на приоритетните конкуренти на международния пазар. Избор на конкурентно поведение</w:t>
      </w:r>
      <w:r w:rsidR="0086306C" w:rsidRPr="00D944F9">
        <w:rPr>
          <w:rFonts w:ascii="Arial" w:hAnsi="Arial" w:cs="Arial"/>
          <w:sz w:val="24"/>
          <w:szCs w:val="24"/>
        </w:rPr>
        <w:t>.</w:t>
      </w:r>
    </w:p>
    <w:p w14:paraId="14BB7D5F" w14:textId="77777777" w:rsidR="00A25909" w:rsidRPr="00D944F9" w:rsidRDefault="00A32E5C" w:rsidP="00D944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4F9">
        <w:rPr>
          <w:rFonts w:ascii="Arial" w:hAnsi="Arial" w:cs="Arial"/>
          <w:sz w:val="24"/>
          <w:szCs w:val="24"/>
        </w:rPr>
        <w:t>Маркетингови стратегии при международния бизнес. Стратегии за навлизане на международния пазар. Предимства и недостатъци. Сегментиране на международните пазари. Глобален маркетинг. Адаптиран по страни маркетинг. Продуктова специализация и продуктова  диверсификация.</w:t>
      </w:r>
    </w:p>
    <w:p w14:paraId="77C55AEF" w14:textId="77777777" w:rsidR="00A25909" w:rsidRPr="00D944F9" w:rsidRDefault="00A25909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Управление на вторични бранд асоциации: кои са, как помагат на марката и какви заплахи могат да възникнат във връзка с тях. Посочване на примери.</w:t>
      </w:r>
    </w:p>
    <w:p w14:paraId="693E7038" w14:textId="77777777" w:rsidR="00A25909" w:rsidRPr="00D944F9" w:rsidRDefault="00A25909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Стратегии по управление на бранда във времето и по географски пазари: теоретична основа, подсилване на марката, избор и подход към нови пазари.</w:t>
      </w:r>
    </w:p>
    <w:p w14:paraId="3683016A" w14:textId="7C9D7A65" w:rsidR="00A1085B" w:rsidRPr="00D944F9" w:rsidRDefault="0047550B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Разширение на бранда: причини за създаване на марковите разширения, стратегии при разширенията, заплахи и ограничения, примери за успешни и за неуспешни разширения при големите марки.</w:t>
      </w:r>
    </w:p>
    <w:p w14:paraId="6B026320" w14:textId="77777777" w:rsidR="002F1836" w:rsidRPr="00D944F9" w:rsidRDefault="002F1836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Стратегията "Син океан": теоретична основа и рамка на изготвяне, разлики и предимства от класическите стратегически анализи, стъпки и потенциални пречки при осъществяването й.</w:t>
      </w:r>
    </w:p>
    <w:p w14:paraId="34A03296" w14:textId="77777777" w:rsidR="00D944F9" w:rsidRPr="00D944F9" w:rsidRDefault="00D944F9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Маркетингов план: причини и принципи за изготвяне на плана, съдържание и реквизити, особености по неговото осъществяване.</w:t>
      </w:r>
    </w:p>
    <w:p w14:paraId="1C4162B6" w14:textId="00C16216" w:rsidR="008E0DB6" w:rsidRPr="00D944F9" w:rsidRDefault="00A25909" w:rsidP="00D944F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Изграждане на стойност в маркетингово отношение: понятие за стойност, анализи, сегментиране, стратегии.</w:t>
      </w:r>
      <w:r w:rsidR="00B6593E" w:rsidRPr="00D944F9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r w:rsidR="008E0DB6" w:rsidRPr="00D944F9">
        <w:rPr>
          <w:rFonts w:ascii="Arial" w:hAnsi="Arial" w:cs="Arial"/>
          <w:sz w:val="24"/>
          <w:szCs w:val="24"/>
        </w:rPr>
        <w:t>Доверие, лоялност, лоялност на клиент и връзка с бизнес стратегията на предприятието</w:t>
      </w:r>
    </w:p>
    <w:p w14:paraId="1374A594" w14:textId="7666CC5A" w:rsidR="008E0DB6" w:rsidRPr="00D944F9" w:rsidRDefault="008E0DB6" w:rsidP="00D944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4F9">
        <w:rPr>
          <w:rFonts w:ascii="Arial" w:hAnsi="Arial" w:cs="Arial"/>
          <w:sz w:val="24"/>
          <w:szCs w:val="24"/>
        </w:rPr>
        <w:t>Жизнен цикъл на клиента и CRM стратегии насочени към него. Програми за лоялност на клиент – стратегии, модели, организация, инструменти и техники. Оценка на реализацията</w:t>
      </w:r>
    </w:p>
    <w:p w14:paraId="0DF2CCF9" w14:textId="105133CB" w:rsidR="00A25909" w:rsidRPr="00D944F9" w:rsidRDefault="005D09C9" w:rsidP="00D944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4F9">
        <w:rPr>
          <w:rFonts w:ascii="Arial" w:hAnsi="Arial" w:cs="Arial"/>
          <w:sz w:val="24"/>
          <w:szCs w:val="24"/>
        </w:rPr>
        <w:t>Стратегии за позициониране и диференциация.</w:t>
      </w:r>
      <w:r w:rsidR="00B6593E" w:rsidRPr="00D944F9">
        <w:rPr>
          <w:rFonts w:ascii="Arial" w:hAnsi="Arial" w:cs="Arial"/>
          <w:sz w:val="24"/>
          <w:szCs w:val="24"/>
        </w:rPr>
        <w:t xml:space="preserve"> </w:t>
      </w:r>
      <w:r w:rsidRPr="00D944F9">
        <w:rPr>
          <w:rFonts w:ascii="Arial" w:hAnsi="Arial" w:cs="Arial"/>
          <w:sz w:val="24"/>
          <w:szCs w:val="24"/>
        </w:rPr>
        <w:t>Маркетингови стратегии за колективно действие. Характеристика. Видове. Стратегии за коопериране с ценните клиенти.</w:t>
      </w:r>
      <w:r w:rsidR="00B6593E" w:rsidRPr="00D944F9">
        <w:rPr>
          <w:rFonts w:ascii="Arial" w:hAnsi="Arial" w:cs="Arial"/>
          <w:sz w:val="24"/>
          <w:szCs w:val="24"/>
        </w:rPr>
        <w:t xml:space="preserve"> </w:t>
      </w:r>
      <w:r w:rsidRPr="00D944F9">
        <w:rPr>
          <w:rFonts w:ascii="Arial" w:hAnsi="Arial" w:cs="Arial"/>
          <w:sz w:val="24"/>
          <w:szCs w:val="24"/>
        </w:rPr>
        <w:t>Стратегии за ангажиране на клиента.</w:t>
      </w:r>
    </w:p>
    <w:p w14:paraId="3B43B50D" w14:textId="2262A7D1" w:rsidR="0086306C" w:rsidRPr="00D944F9" w:rsidRDefault="0086306C" w:rsidP="00D944F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 w:rsidRPr="00D944F9">
        <w:rPr>
          <w:rFonts w:ascii="Arial" w:hAnsi="Arial" w:cs="Arial"/>
          <w:color w:val="000000"/>
        </w:rPr>
        <w:t>Планиране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на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комуникациите</w:t>
      </w:r>
      <w:proofErr w:type="spellEnd"/>
      <w:r w:rsidRPr="00D944F9">
        <w:rPr>
          <w:rFonts w:ascii="Arial" w:hAnsi="Arial" w:cs="Arial"/>
          <w:color w:val="000000"/>
        </w:rPr>
        <w:t xml:space="preserve"> в </w:t>
      </w:r>
      <w:proofErr w:type="spellStart"/>
      <w:r w:rsidRPr="00D944F9">
        <w:rPr>
          <w:rFonts w:ascii="Arial" w:hAnsi="Arial" w:cs="Arial"/>
          <w:color w:val="000000"/>
        </w:rPr>
        <w:t>социалните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мрежи</w:t>
      </w:r>
      <w:proofErr w:type="spellEnd"/>
      <w:r w:rsidRPr="00D944F9">
        <w:rPr>
          <w:rFonts w:ascii="Arial" w:hAnsi="Arial" w:cs="Arial"/>
          <w:color w:val="000000"/>
        </w:rPr>
        <w:t>.</w:t>
      </w:r>
      <w:r w:rsidRPr="00D944F9">
        <w:rPr>
          <w:rFonts w:ascii="Arial" w:hAnsi="Arial" w:cs="Arial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Възможни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маркетинг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комуникационни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цели</w:t>
      </w:r>
      <w:proofErr w:type="spellEnd"/>
      <w:r w:rsidRPr="00D944F9">
        <w:rPr>
          <w:rFonts w:ascii="Arial" w:hAnsi="Arial" w:cs="Arial"/>
          <w:color w:val="000000"/>
        </w:rPr>
        <w:t xml:space="preserve"> в </w:t>
      </w:r>
      <w:proofErr w:type="spellStart"/>
      <w:r w:rsidRPr="00D944F9">
        <w:rPr>
          <w:rFonts w:ascii="Arial" w:hAnsi="Arial" w:cs="Arial"/>
          <w:color w:val="000000"/>
        </w:rPr>
        <w:t>социалните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мрежи</w:t>
      </w:r>
      <w:proofErr w:type="spellEnd"/>
      <w:r w:rsidRPr="00D944F9">
        <w:rPr>
          <w:rFonts w:ascii="Arial" w:hAnsi="Arial" w:cs="Arial"/>
        </w:rPr>
        <w:t xml:space="preserve">. </w:t>
      </w:r>
      <w:proofErr w:type="spellStart"/>
      <w:r w:rsidRPr="00D944F9">
        <w:rPr>
          <w:rFonts w:ascii="Arial" w:hAnsi="Arial" w:cs="Arial"/>
          <w:color w:val="000000"/>
        </w:rPr>
        <w:t>Поведение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на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потребителите</w:t>
      </w:r>
      <w:proofErr w:type="spellEnd"/>
      <w:r w:rsidRPr="00D944F9">
        <w:rPr>
          <w:rFonts w:ascii="Arial" w:hAnsi="Arial" w:cs="Arial"/>
          <w:color w:val="000000"/>
        </w:rPr>
        <w:t xml:space="preserve"> в </w:t>
      </w:r>
      <w:proofErr w:type="spellStart"/>
      <w:r w:rsidRPr="00D944F9">
        <w:rPr>
          <w:rFonts w:ascii="Arial" w:hAnsi="Arial" w:cs="Arial"/>
          <w:color w:val="000000"/>
        </w:rPr>
        <w:t>социалните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мрежи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за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целите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на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маркетинг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комуникациите</w:t>
      </w:r>
      <w:proofErr w:type="spellEnd"/>
    </w:p>
    <w:p w14:paraId="313E62DE" w14:textId="5F06A376" w:rsidR="0086306C" w:rsidRPr="00D944F9" w:rsidRDefault="0086306C" w:rsidP="00D944F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944F9">
        <w:rPr>
          <w:rFonts w:ascii="Arial" w:hAnsi="Arial" w:cs="Arial"/>
          <w:color w:val="000000"/>
        </w:rPr>
        <w:t xml:space="preserve">Facebook </w:t>
      </w:r>
      <w:proofErr w:type="spellStart"/>
      <w:r w:rsidRPr="00D944F9">
        <w:rPr>
          <w:rFonts w:ascii="Arial" w:hAnsi="Arial" w:cs="Arial"/>
          <w:color w:val="000000"/>
        </w:rPr>
        <w:t>като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маркетинг</w:t>
      </w:r>
      <w:proofErr w:type="spellEnd"/>
      <w:r w:rsidRPr="00D944F9">
        <w:rPr>
          <w:rFonts w:ascii="Arial" w:hAnsi="Arial" w:cs="Arial"/>
          <w:color w:val="000000"/>
        </w:rPr>
        <w:t xml:space="preserve"> </w:t>
      </w:r>
      <w:proofErr w:type="spellStart"/>
      <w:r w:rsidRPr="00D944F9">
        <w:rPr>
          <w:rFonts w:ascii="Arial" w:hAnsi="Arial" w:cs="Arial"/>
          <w:color w:val="000000"/>
        </w:rPr>
        <w:t>канал</w:t>
      </w:r>
      <w:proofErr w:type="spellEnd"/>
      <w:r w:rsidRPr="00D944F9">
        <w:rPr>
          <w:rFonts w:ascii="Arial" w:hAnsi="Arial" w:cs="Arial"/>
          <w:color w:val="000000"/>
        </w:rPr>
        <w:t xml:space="preserve">. </w:t>
      </w:r>
      <w:proofErr w:type="spellStart"/>
      <w:r w:rsidRPr="00D944F9">
        <w:rPr>
          <w:rFonts w:ascii="Arial" w:eastAsia="Times New Roman" w:hAnsi="Arial" w:cs="Arial"/>
          <w:color w:val="000000"/>
        </w:rPr>
        <w:t>Други</w:t>
      </w:r>
      <w:proofErr w:type="spellEnd"/>
      <w:r w:rsidRPr="00D944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944F9">
        <w:rPr>
          <w:rFonts w:ascii="Arial" w:eastAsia="Times New Roman" w:hAnsi="Arial" w:cs="Arial"/>
          <w:color w:val="000000"/>
        </w:rPr>
        <w:t>социални</w:t>
      </w:r>
      <w:proofErr w:type="spellEnd"/>
      <w:r w:rsidRPr="00D944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944F9">
        <w:rPr>
          <w:rFonts w:ascii="Arial" w:eastAsia="Times New Roman" w:hAnsi="Arial" w:cs="Arial"/>
          <w:color w:val="000000"/>
        </w:rPr>
        <w:t>мрежи</w:t>
      </w:r>
      <w:proofErr w:type="spellEnd"/>
      <w:r w:rsidRPr="00D944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944F9">
        <w:rPr>
          <w:rFonts w:ascii="Arial" w:eastAsia="Times New Roman" w:hAnsi="Arial" w:cs="Arial"/>
          <w:color w:val="000000"/>
        </w:rPr>
        <w:t>като</w:t>
      </w:r>
      <w:proofErr w:type="spellEnd"/>
      <w:r w:rsidRPr="00D944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944F9">
        <w:rPr>
          <w:rFonts w:ascii="Arial" w:eastAsia="Times New Roman" w:hAnsi="Arial" w:cs="Arial"/>
          <w:color w:val="000000"/>
        </w:rPr>
        <w:t>маркетинг</w:t>
      </w:r>
      <w:proofErr w:type="spellEnd"/>
      <w:r w:rsidRPr="00D944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944F9">
        <w:rPr>
          <w:rFonts w:ascii="Arial" w:eastAsia="Times New Roman" w:hAnsi="Arial" w:cs="Arial"/>
          <w:color w:val="000000"/>
        </w:rPr>
        <w:t>канал</w:t>
      </w:r>
      <w:proofErr w:type="spellEnd"/>
      <w:r w:rsidRPr="00D944F9">
        <w:rPr>
          <w:rFonts w:ascii="Arial" w:eastAsia="Times New Roman" w:hAnsi="Arial" w:cs="Arial"/>
          <w:color w:val="000000"/>
        </w:rPr>
        <w:t>.</w:t>
      </w:r>
    </w:p>
    <w:p w14:paraId="048E6025" w14:textId="1E6A1A94" w:rsidR="0024189F" w:rsidRPr="00D944F9" w:rsidRDefault="0024189F" w:rsidP="00D944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4F9">
        <w:rPr>
          <w:rFonts w:ascii="Arial" w:hAnsi="Arial" w:cs="Arial"/>
          <w:sz w:val="24"/>
          <w:szCs w:val="24"/>
        </w:rPr>
        <w:t>Дефиниране на целевата група - същност, основни стъпки при определяне на целевата група, сегментиране –същност и особености, подходи, етапи и критерии за сегментиране, примери за успешно и неуспешно сегментиране</w:t>
      </w:r>
    </w:p>
    <w:p w14:paraId="650B20B7" w14:textId="15D2B9B9" w:rsidR="0024189F" w:rsidRPr="00D944F9" w:rsidRDefault="0024189F" w:rsidP="00D944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4F9">
        <w:rPr>
          <w:rFonts w:ascii="Arial" w:hAnsi="Arial" w:cs="Arial"/>
          <w:sz w:val="24"/>
          <w:szCs w:val="24"/>
        </w:rPr>
        <w:lastRenderedPageBreak/>
        <w:t>Качествени методи за събиране на първични данни. Дълбочинни интервюта, групови дискусии - същност, особености, специфики и приложение на практика</w:t>
      </w:r>
    </w:p>
    <w:p w14:paraId="76F2EBF0" w14:textId="7FC0B5EC" w:rsidR="0024189F" w:rsidRDefault="0024189F" w:rsidP="00D944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44F9">
        <w:rPr>
          <w:rFonts w:ascii="Arial" w:hAnsi="Arial" w:cs="Arial"/>
          <w:sz w:val="24"/>
          <w:szCs w:val="24"/>
        </w:rPr>
        <w:t>Тестване на рекламни концепции/клипове - същност, използвани методи, същинско тестване-основни индикатори, стъпки;</w:t>
      </w:r>
    </w:p>
    <w:p w14:paraId="5D5F5886" w14:textId="2DD3FC66" w:rsidR="005360CF" w:rsidRPr="005360CF" w:rsidRDefault="005360CF" w:rsidP="005360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360CF">
        <w:rPr>
          <w:rFonts w:ascii="Arial" w:hAnsi="Arial" w:cs="Arial"/>
          <w:sz w:val="24"/>
          <w:szCs w:val="24"/>
        </w:rPr>
        <w:t>Имидж и репутация. Изграждане на имидж и поддържане на репутация. Управление на кризи. Видове. Етапи на кризисния цикъл.</w:t>
      </w:r>
    </w:p>
    <w:p w14:paraId="3886A83A" w14:textId="77777777" w:rsidR="005360CF" w:rsidRDefault="005360CF" w:rsidP="005360C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C7BFBC3" w14:textId="18020CB9" w:rsidR="00BB3706" w:rsidRPr="00D944F9" w:rsidRDefault="00D22E9A" w:rsidP="00D944F9">
      <w:pPr>
        <w:spacing w:line="276" w:lineRule="auto"/>
        <w:jc w:val="both"/>
        <w:rPr>
          <w:rFonts w:ascii="Arial" w:eastAsia="Times New Roman" w:hAnsi="Arial" w:cs="Arial"/>
          <w:b/>
        </w:rPr>
      </w:pPr>
      <w:proofErr w:type="spellStart"/>
      <w:r w:rsidRPr="00D944F9">
        <w:rPr>
          <w:rFonts w:ascii="Arial" w:eastAsia="Times New Roman" w:hAnsi="Arial" w:cs="Arial"/>
          <w:b/>
        </w:rPr>
        <w:t>Литература</w:t>
      </w:r>
      <w:proofErr w:type="spellEnd"/>
      <w:r w:rsidRPr="00D944F9">
        <w:rPr>
          <w:rFonts w:ascii="Arial" w:eastAsia="Times New Roman" w:hAnsi="Arial" w:cs="Arial"/>
          <w:b/>
        </w:rPr>
        <w:t xml:space="preserve"> </w:t>
      </w:r>
      <w:proofErr w:type="spellStart"/>
      <w:r w:rsidRPr="00D944F9">
        <w:rPr>
          <w:rFonts w:ascii="Arial" w:eastAsia="Times New Roman" w:hAnsi="Arial" w:cs="Arial"/>
          <w:b/>
        </w:rPr>
        <w:t>за</w:t>
      </w:r>
      <w:proofErr w:type="spellEnd"/>
      <w:r w:rsidRPr="00D944F9">
        <w:rPr>
          <w:rFonts w:ascii="Arial" w:eastAsia="Times New Roman" w:hAnsi="Arial" w:cs="Arial"/>
          <w:b/>
        </w:rPr>
        <w:t xml:space="preserve"> </w:t>
      </w:r>
      <w:proofErr w:type="spellStart"/>
      <w:r w:rsidRPr="00D944F9">
        <w:rPr>
          <w:rFonts w:ascii="Arial" w:eastAsia="Times New Roman" w:hAnsi="Arial" w:cs="Arial"/>
          <w:b/>
        </w:rPr>
        <w:t>самоподготовка</w:t>
      </w:r>
      <w:proofErr w:type="spellEnd"/>
      <w:r w:rsidRPr="00D944F9">
        <w:rPr>
          <w:rFonts w:ascii="Arial" w:eastAsia="Times New Roman" w:hAnsi="Arial" w:cs="Arial"/>
          <w:b/>
        </w:rPr>
        <w:t>:</w:t>
      </w:r>
    </w:p>
    <w:p w14:paraId="117CE015" w14:textId="77777777" w:rsidR="00D22E9A" w:rsidRPr="00D944F9" w:rsidRDefault="00D22E9A" w:rsidP="00D944F9">
      <w:pPr>
        <w:spacing w:line="276" w:lineRule="auto"/>
        <w:jc w:val="both"/>
        <w:rPr>
          <w:rFonts w:ascii="Arial" w:eastAsia="Times New Roman" w:hAnsi="Arial" w:cs="Arial"/>
          <w:b/>
        </w:rPr>
      </w:pPr>
    </w:p>
    <w:p w14:paraId="7EAD52E0" w14:textId="5A5165FE" w:rsidR="00D22E9A" w:rsidRPr="00D944F9" w:rsidRDefault="00D22E9A" w:rsidP="00D944F9">
      <w:pPr>
        <w:spacing w:line="276" w:lineRule="auto"/>
        <w:jc w:val="both"/>
        <w:rPr>
          <w:rFonts w:ascii="Arial" w:eastAsia="Times New Roman" w:hAnsi="Arial" w:cs="Arial"/>
          <w:b/>
        </w:rPr>
      </w:pPr>
      <w:proofErr w:type="spellStart"/>
      <w:r w:rsidRPr="00D944F9">
        <w:rPr>
          <w:rFonts w:ascii="Arial" w:eastAsia="Times New Roman" w:hAnsi="Arial" w:cs="Arial"/>
          <w:b/>
        </w:rPr>
        <w:t>Лекционен</w:t>
      </w:r>
      <w:proofErr w:type="spellEnd"/>
      <w:r w:rsidRPr="00D944F9">
        <w:rPr>
          <w:rFonts w:ascii="Arial" w:eastAsia="Times New Roman" w:hAnsi="Arial" w:cs="Arial"/>
          <w:b/>
        </w:rPr>
        <w:t xml:space="preserve"> </w:t>
      </w:r>
      <w:proofErr w:type="spellStart"/>
      <w:r w:rsidRPr="00D944F9">
        <w:rPr>
          <w:rFonts w:ascii="Arial" w:eastAsia="Times New Roman" w:hAnsi="Arial" w:cs="Arial"/>
          <w:b/>
        </w:rPr>
        <w:t>материал</w:t>
      </w:r>
      <w:proofErr w:type="spellEnd"/>
      <w:r w:rsidRPr="00D944F9">
        <w:rPr>
          <w:rFonts w:ascii="Arial" w:eastAsia="Times New Roman" w:hAnsi="Arial" w:cs="Arial"/>
          <w:b/>
        </w:rPr>
        <w:t xml:space="preserve"> </w:t>
      </w:r>
      <w:proofErr w:type="spellStart"/>
      <w:r w:rsidRPr="00D944F9">
        <w:rPr>
          <w:rFonts w:ascii="Arial" w:eastAsia="Times New Roman" w:hAnsi="Arial" w:cs="Arial"/>
          <w:b/>
        </w:rPr>
        <w:t>публикуван</w:t>
      </w:r>
      <w:proofErr w:type="spellEnd"/>
      <w:r w:rsidRPr="00D944F9">
        <w:rPr>
          <w:rFonts w:ascii="Arial" w:eastAsia="Times New Roman" w:hAnsi="Arial" w:cs="Arial"/>
          <w:b/>
        </w:rPr>
        <w:t xml:space="preserve"> в </w:t>
      </w:r>
      <w:proofErr w:type="spellStart"/>
      <w:r w:rsidRPr="00D944F9">
        <w:rPr>
          <w:rFonts w:ascii="Arial" w:eastAsia="Times New Roman" w:hAnsi="Arial" w:cs="Arial"/>
          <w:b/>
        </w:rPr>
        <w:t>Мудъл</w:t>
      </w:r>
      <w:proofErr w:type="spellEnd"/>
      <w:r w:rsidRPr="00D944F9">
        <w:rPr>
          <w:rFonts w:ascii="Arial" w:eastAsia="Times New Roman" w:hAnsi="Arial" w:cs="Arial"/>
          <w:b/>
        </w:rPr>
        <w:t xml:space="preserve"> </w:t>
      </w:r>
      <w:proofErr w:type="spellStart"/>
      <w:r w:rsidRPr="00D944F9">
        <w:rPr>
          <w:rFonts w:ascii="Arial" w:eastAsia="Times New Roman" w:hAnsi="Arial" w:cs="Arial"/>
          <w:b/>
        </w:rPr>
        <w:t>по</w:t>
      </w:r>
      <w:proofErr w:type="spellEnd"/>
      <w:r w:rsidRPr="00D944F9">
        <w:rPr>
          <w:rFonts w:ascii="Arial" w:eastAsia="Times New Roman" w:hAnsi="Arial" w:cs="Arial"/>
          <w:b/>
        </w:rPr>
        <w:t xml:space="preserve"> </w:t>
      </w:r>
      <w:proofErr w:type="spellStart"/>
      <w:r w:rsidRPr="00D944F9">
        <w:rPr>
          <w:rFonts w:ascii="Arial" w:eastAsia="Times New Roman" w:hAnsi="Arial" w:cs="Arial"/>
          <w:b/>
        </w:rPr>
        <w:t>изучаваните</w:t>
      </w:r>
      <w:proofErr w:type="spellEnd"/>
      <w:r w:rsidRPr="00D944F9">
        <w:rPr>
          <w:rFonts w:ascii="Arial" w:eastAsia="Times New Roman" w:hAnsi="Arial" w:cs="Arial"/>
          <w:b/>
        </w:rPr>
        <w:t xml:space="preserve"> </w:t>
      </w:r>
      <w:proofErr w:type="spellStart"/>
      <w:r w:rsidRPr="00D944F9">
        <w:rPr>
          <w:rFonts w:ascii="Arial" w:eastAsia="Times New Roman" w:hAnsi="Arial" w:cs="Arial"/>
          <w:b/>
        </w:rPr>
        <w:t>курсове</w:t>
      </w:r>
      <w:proofErr w:type="spellEnd"/>
      <w:r w:rsidRPr="00D944F9">
        <w:rPr>
          <w:rFonts w:ascii="Arial" w:eastAsia="Times New Roman" w:hAnsi="Arial" w:cs="Arial"/>
          <w:b/>
        </w:rPr>
        <w:t>.</w:t>
      </w:r>
    </w:p>
    <w:p w14:paraId="46D5ED6B" w14:textId="77777777" w:rsidR="00D22E9A" w:rsidRPr="00D944F9" w:rsidRDefault="00D22E9A" w:rsidP="00D944F9">
      <w:pPr>
        <w:pStyle w:val="ListParagraph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F3DCE30" w14:textId="2F89EE58" w:rsidR="003D41AF" w:rsidRPr="00AB035C" w:rsidRDefault="003D41A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MS Mincho" w:hAnsi="Arial" w:cs="Arial"/>
          <w:sz w:val="24"/>
          <w:szCs w:val="24"/>
        </w:rPr>
      </w:pPr>
      <w:r w:rsidRPr="00AB035C">
        <w:rPr>
          <w:rFonts w:ascii="Arial" w:eastAsia="Times New Roman" w:hAnsi="Arial" w:cs="Arial"/>
          <w:sz w:val="24"/>
          <w:szCs w:val="24"/>
        </w:rPr>
        <w:t>Андонов, Ст. Маркетингово позициониране, Издателство Изток – Запад, 2014</w:t>
      </w:r>
    </w:p>
    <w:p w14:paraId="1A14EE28" w14:textId="611BEA6B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B035C">
        <w:rPr>
          <w:rFonts w:ascii="Arial" w:hAnsi="Arial" w:cs="Arial"/>
          <w:sz w:val="24"/>
          <w:szCs w:val="24"/>
        </w:rPr>
        <w:t xml:space="preserve">Балева, В., И. Кунева, </w:t>
      </w:r>
      <w:proofErr w:type="spellStart"/>
      <w:r w:rsidRPr="00AB035C">
        <w:rPr>
          <w:rFonts w:ascii="Arial" w:hAnsi="Arial" w:cs="Arial"/>
          <w:sz w:val="24"/>
          <w:szCs w:val="24"/>
        </w:rPr>
        <w:t>Кр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. Маринов, Стокова политика, </w:t>
      </w:r>
      <w:proofErr w:type="spellStart"/>
      <w:r w:rsidRPr="00AB035C">
        <w:rPr>
          <w:rFonts w:ascii="Arial" w:hAnsi="Arial" w:cs="Arial"/>
          <w:sz w:val="24"/>
          <w:szCs w:val="24"/>
        </w:rPr>
        <w:t>унив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. </w:t>
      </w:r>
      <w:r w:rsidR="00E048DE" w:rsidRPr="00AB035C">
        <w:rPr>
          <w:rFonts w:ascii="Arial" w:hAnsi="Arial" w:cs="Arial"/>
          <w:sz w:val="24"/>
          <w:szCs w:val="24"/>
        </w:rPr>
        <w:t xml:space="preserve">изд. </w:t>
      </w:r>
      <w:r w:rsidRPr="00AB035C">
        <w:rPr>
          <w:rFonts w:ascii="Arial" w:hAnsi="Arial" w:cs="Arial"/>
          <w:sz w:val="24"/>
          <w:szCs w:val="24"/>
        </w:rPr>
        <w:t>“Стопанство”, 2014</w:t>
      </w:r>
    </w:p>
    <w:p w14:paraId="1155F46A" w14:textId="0B9694D2" w:rsidR="0070272F" w:rsidRPr="00AB035C" w:rsidRDefault="0070272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Благоев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</w:rPr>
        <w:t>В</w:t>
      </w:r>
      <w:r w:rsidR="003D41AF" w:rsidRPr="00AB035C">
        <w:rPr>
          <w:rFonts w:ascii="Arial" w:eastAsia="Times New Roman" w:hAnsi="Arial" w:cs="Arial"/>
          <w:color w:val="222222"/>
          <w:sz w:val="24"/>
          <w:szCs w:val="24"/>
        </w:rPr>
        <w:t>.,</w:t>
      </w:r>
      <w:r w:rsidRPr="00AB035C">
        <w:rPr>
          <w:rFonts w:ascii="Arial" w:eastAsia="Times New Roman" w:hAnsi="Arial" w:cs="Arial"/>
          <w:iCs/>
          <w:color w:val="222222"/>
          <w:sz w:val="24"/>
          <w:szCs w:val="24"/>
        </w:rPr>
        <w:t>Маркетинг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>, София: International 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</w:rPr>
        <w:t>University</w:t>
      </w:r>
      <w:proofErr w:type="spellEnd"/>
      <w:r w:rsidR="003D41AF" w:rsidRPr="00AB035C">
        <w:rPr>
          <w:rFonts w:ascii="Arial" w:eastAsia="Times New Roman" w:hAnsi="Arial" w:cs="Arial"/>
          <w:color w:val="222222"/>
          <w:sz w:val="24"/>
          <w:szCs w:val="24"/>
        </w:rPr>
        <w:t>, 2003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9BA0F14" w14:textId="422BF35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B035C">
        <w:rPr>
          <w:rFonts w:ascii="Arial" w:hAnsi="Arial" w:cs="Arial"/>
          <w:sz w:val="24"/>
          <w:szCs w:val="24"/>
        </w:rPr>
        <w:t xml:space="preserve">Боева, Б. и кол., Маркетинг перспективата за съвременния бизнес, </w:t>
      </w:r>
      <w:r w:rsidRPr="00AB035C">
        <w:rPr>
          <w:rFonts w:ascii="Arial" w:hAnsi="Arial" w:cs="Arial"/>
          <w:sz w:val="24"/>
          <w:szCs w:val="24"/>
        </w:rPr>
        <w:tab/>
        <w:t xml:space="preserve">изд. комплекс-УНСС, 2013 </w:t>
      </w:r>
    </w:p>
    <w:p w14:paraId="2EECF6E5" w14:textId="72359DDA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B035C">
        <w:rPr>
          <w:rFonts w:ascii="Arial" w:hAnsi="Arial" w:cs="Arial"/>
          <w:sz w:val="24"/>
          <w:szCs w:val="24"/>
        </w:rPr>
        <w:t>Боева, Б., Василева, А., Международен маркетинг, УИ „Стопанство” С., 2010</w:t>
      </w:r>
    </w:p>
    <w:p w14:paraId="5258B04F" w14:textId="637CA9F0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Брестничка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3D41AF" w:rsidRPr="00AB035C">
        <w:rPr>
          <w:rFonts w:ascii="Arial" w:eastAsia="Times New Roman" w:hAnsi="Arial" w:cs="Arial"/>
          <w:color w:val="222222"/>
          <w:sz w:val="24"/>
          <w:szCs w:val="24"/>
        </w:rPr>
        <w:t>Р.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AB035C">
        <w:rPr>
          <w:rFonts w:ascii="Arial" w:eastAsia="Times New Roman" w:hAnsi="Arial" w:cs="Arial"/>
          <w:iCs/>
          <w:color w:val="222222"/>
          <w:sz w:val="24"/>
          <w:szCs w:val="24"/>
        </w:rPr>
        <w:t>Управление на търговските марки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 София: </w:t>
      </w:r>
      <w:r w:rsidR="003D41AF" w:rsidRPr="00AB035C">
        <w:rPr>
          <w:rFonts w:ascii="Arial" w:eastAsia="Times New Roman" w:hAnsi="Arial" w:cs="Arial"/>
          <w:color w:val="222222"/>
          <w:sz w:val="24"/>
          <w:szCs w:val="24"/>
        </w:rPr>
        <w:t>УИ „Стопанство”,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3D41AF" w:rsidRPr="00AB035C">
        <w:rPr>
          <w:rFonts w:ascii="Arial" w:eastAsia="Times New Roman" w:hAnsi="Arial" w:cs="Arial"/>
          <w:color w:val="222222"/>
          <w:sz w:val="24"/>
          <w:szCs w:val="24"/>
        </w:rPr>
        <w:t>2004</w:t>
      </w:r>
    </w:p>
    <w:p w14:paraId="04655BAB" w14:textId="2B922E56" w:rsidR="00E048DE" w:rsidRPr="00AB035C" w:rsidRDefault="00E048DE" w:rsidP="00D944F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lang w:val="bg-BG"/>
        </w:rPr>
      </w:pPr>
      <w:proofErr w:type="spellStart"/>
      <w:r w:rsidRPr="00AB035C">
        <w:rPr>
          <w:rFonts w:ascii="Arial" w:hAnsi="Arial" w:cs="Arial"/>
          <w:color w:val="000000"/>
          <w:lang w:val="bg-BG"/>
        </w:rPr>
        <w:t>Бъргър</w:t>
      </w:r>
      <w:proofErr w:type="spellEnd"/>
      <w:r w:rsidRPr="00AB035C">
        <w:rPr>
          <w:rFonts w:ascii="Arial" w:hAnsi="Arial" w:cs="Arial"/>
          <w:color w:val="000000"/>
          <w:lang w:val="bg-BG"/>
        </w:rPr>
        <w:t xml:space="preserve">, </w:t>
      </w:r>
      <w:proofErr w:type="spellStart"/>
      <w:r w:rsidR="0070272F" w:rsidRPr="00AB035C">
        <w:rPr>
          <w:rFonts w:ascii="Arial" w:hAnsi="Arial" w:cs="Arial"/>
          <w:color w:val="000000"/>
          <w:lang w:val="bg-BG"/>
        </w:rPr>
        <w:t>Джона</w:t>
      </w:r>
      <w:proofErr w:type="spellEnd"/>
      <w:r w:rsidRPr="00AB035C">
        <w:rPr>
          <w:rFonts w:ascii="Arial" w:hAnsi="Arial" w:cs="Arial"/>
          <w:color w:val="000000"/>
          <w:lang w:val="bg-BG"/>
        </w:rPr>
        <w:t>,</w:t>
      </w:r>
      <w:r w:rsidR="0070272F" w:rsidRPr="00AB035C">
        <w:rPr>
          <w:rFonts w:ascii="Arial" w:hAnsi="Arial" w:cs="Arial"/>
          <w:color w:val="000000"/>
          <w:lang w:val="bg-BG"/>
        </w:rPr>
        <w:t xml:space="preserve"> </w:t>
      </w:r>
      <w:r w:rsidRPr="00AB035C">
        <w:rPr>
          <w:rFonts w:ascii="Arial" w:hAnsi="Arial" w:cs="Arial"/>
          <w:color w:val="000000"/>
          <w:lang w:val="bg-BG"/>
        </w:rPr>
        <w:t xml:space="preserve">Заразително - защо нещата набират популярност, </w:t>
      </w:r>
    </w:p>
    <w:p w14:paraId="65B8FA40" w14:textId="2BE721F4" w:rsidR="00E048DE" w:rsidRPr="00AB035C" w:rsidRDefault="00E048DE" w:rsidP="00D944F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lang w:val="bg-BG"/>
        </w:rPr>
      </w:pPr>
      <w:r w:rsidRPr="00AB035C">
        <w:rPr>
          <w:rFonts w:ascii="Arial" w:hAnsi="Arial" w:cs="Arial"/>
          <w:color w:val="000000"/>
          <w:lang w:val="bg-BG"/>
        </w:rPr>
        <w:t xml:space="preserve">Бърд, </w:t>
      </w:r>
      <w:proofErr w:type="spellStart"/>
      <w:r w:rsidRPr="00AB035C">
        <w:rPr>
          <w:rFonts w:ascii="Arial" w:hAnsi="Arial" w:cs="Arial"/>
          <w:color w:val="000000"/>
          <w:lang w:val="bg-BG"/>
        </w:rPr>
        <w:t>Дрейтън</w:t>
      </w:r>
      <w:proofErr w:type="spellEnd"/>
      <w:r w:rsidRPr="00AB035C">
        <w:rPr>
          <w:rFonts w:ascii="Arial" w:hAnsi="Arial" w:cs="Arial"/>
          <w:color w:val="000000"/>
          <w:lang w:val="bg-BG"/>
        </w:rPr>
        <w:t xml:space="preserve">, Директен и дигитален маркетинг на здравия разум, </w:t>
      </w:r>
    </w:p>
    <w:p w14:paraId="376EB922" w14:textId="1E36A300" w:rsidR="0070272F" w:rsidRPr="00AB035C" w:rsidRDefault="0070272F" w:rsidP="00D944F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lang w:val="bg-BG"/>
        </w:rPr>
      </w:pPr>
      <w:r w:rsidRPr="00AB035C">
        <w:rPr>
          <w:rFonts w:ascii="Arial" w:hAnsi="Arial" w:cs="Arial"/>
          <w:lang w:val="bg-BG"/>
        </w:rPr>
        <w:t xml:space="preserve">Велев, М., - Управление на маркетинга. Учебници за ВУЗ. Издателство </w:t>
      </w:r>
      <w:proofErr w:type="spellStart"/>
      <w:r w:rsidRPr="00AB035C">
        <w:rPr>
          <w:rFonts w:ascii="Arial" w:hAnsi="Arial" w:cs="Arial"/>
          <w:lang w:val="bg-BG"/>
        </w:rPr>
        <w:t>СофтТрейд</w:t>
      </w:r>
      <w:proofErr w:type="spellEnd"/>
      <w:r w:rsidRPr="00AB035C">
        <w:rPr>
          <w:rFonts w:ascii="Arial" w:hAnsi="Arial" w:cs="Arial"/>
          <w:lang w:val="bg-BG"/>
        </w:rPr>
        <w:t>, 2005</w:t>
      </w:r>
    </w:p>
    <w:p w14:paraId="579016D0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035C">
        <w:rPr>
          <w:rFonts w:ascii="Arial" w:hAnsi="Arial" w:cs="Arial"/>
          <w:color w:val="000000" w:themeColor="text1"/>
          <w:sz w:val="24"/>
          <w:szCs w:val="24"/>
        </w:rPr>
        <w:t>Димова, Н., Дистрибуционна политика, Издателство на НБУ, 2011</w:t>
      </w:r>
    </w:p>
    <w:p w14:paraId="4630995C" w14:textId="0BCC3FE1" w:rsidR="00C45510" w:rsidRPr="00AB035C" w:rsidRDefault="00C45510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AB035C">
        <w:rPr>
          <w:rFonts w:ascii="Arial" w:hAnsi="Arial" w:cs="Arial"/>
          <w:sz w:val="24"/>
          <w:szCs w:val="24"/>
        </w:rPr>
        <w:t>Желев, С., Маркетингови изследвания, Издателство УНСС, 2008</w:t>
      </w:r>
    </w:p>
    <w:p w14:paraId="6FA2EE25" w14:textId="0F06EEEE" w:rsidR="003D41AF" w:rsidRPr="00AB035C" w:rsidRDefault="003D41A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AB035C">
        <w:rPr>
          <w:rFonts w:ascii="Arial" w:hAnsi="Arial" w:cs="Arial"/>
          <w:sz w:val="24"/>
          <w:szCs w:val="24"/>
        </w:rPr>
        <w:t>Желев, С., Рекламни изследвания, Издателство УНСС, 2013</w:t>
      </w:r>
    </w:p>
    <w:p w14:paraId="22085EA1" w14:textId="122312A1" w:rsidR="0070272F" w:rsidRPr="00AB035C" w:rsidRDefault="0070272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Зийман</w:t>
      </w:r>
      <w:proofErr w:type="spellEnd"/>
      <w:r w:rsidR="003D41AF" w:rsidRPr="00AB035C">
        <w:rPr>
          <w:rFonts w:ascii="Arial" w:eastAsia="Times New Roman" w:hAnsi="Arial" w:cs="Arial"/>
          <w:color w:val="222222"/>
          <w:sz w:val="24"/>
          <w:szCs w:val="24"/>
        </w:rPr>
        <w:t>, С.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AB035C">
        <w:rPr>
          <w:rFonts w:ascii="Arial" w:eastAsia="Times New Roman" w:hAnsi="Arial" w:cs="Arial"/>
          <w:iCs/>
          <w:color w:val="222222"/>
          <w:sz w:val="24"/>
          <w:szCs w:val="24"/>
        </w:rPr>
        <w:t>Краят на маркетинга, какъвто го познаваме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 София: 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</w:rPr>
        <w:t>Локус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</w:rPr>
        <w:t>Пъблишинг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 xml:space="preserve"> ЕООД</w:t>
      </w:r>
      <w:r w:rsidR="003D41AF" w:rsidRPr="00AB035C">
        <w:rPr>
          <w:rFonts w:ascii="Arial" w:eastAsia="Times New Roman" w:hAnsi="Arial" w:cs="Arial"/>
          <w:color w:val="222222"/>
          <w:sz w:val="24"/>
          <w:szCs w:val="24"/>
        </w:rPr>
        <w:t>, 2005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1D059B3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B035C">
        <w:rPr>
          <w:rFonts w:ascii="Arial" w:eastAsia="Times New Roman" w:hAnsi="Arial" w:cs="Arial"/>
          <w:sz w:val="24"/>
          <w:szCs w:val="24"/>
        </w:rPr>
        <w:t>Каплан</w:t>
      </w:r>
      <w:proofErr w:type="spellEnd"/>
      <w:r w:rsidRPr="00AB035C">
        <w:rPr>
          <w:rFonts w:ascii="Arial" w:eastAsia="Times New Roman" w:hAnsi="Arial" w:cs="Arial"/>
          <w:sz w:val="24"/>
          <w:szCs w:val="24"/>
        </w:rPr>
        <w:t xml:space="preserve">, Р. и Д. Нортън Балансирана система от показатели за ефективност. Как да превърнем стратегията в действие. София: Класика и стил, 2004 </w:t>
      </w:r>
    </w:p>
    <w:p w14:paraId="0306FD77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035C">
        <w:rPr>
          <w:rFonts w:ascii="Arial" w:hAnsi="Arial" w:cs="Arial"/>
          <w:color w:val="000000" w:themeColor="text1"/>
          <w:sz w:val="24"/>
          <w:szCs w:val="24"/>
        </w:rPr>
        <w:t xml:space="preserve">Катранджиев , Хр., </w:t>
      </w:r>
      <w:proofErr w:type="spellStart"/>
      <w:r w:rsidRPr="00AB035C">
        <w:rPr>
          <w:rFonts w:ascii="Arial" w:hAnsi="Arial" w:cs="Arial"/>
          <w:color w:val="000000" w:themeColor="text1"/>
          <w:sz w:val="24"/>
          <w:szCs w:val="24"/>
        </w:rPr>
        <w:t>Постаджиян</w:t>
      </w:r>
      <w:proofErr w:type="spellEnd"/>
      <w:r w:rsidRPr="00AB03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B035C">
        <w:rPr>
          <w:rFonts w:ascii="Arial" w:hAnsi="Arial" w:cs="Arial"/>
          <w:color w:val="000000" w:themeColor="text1"/>
          <w:sz w:val="24"/>
          <w:szCs w:val="24"/>
        </w:rPr>
        <w:t>Кр</w:t>
      </w:r>
      <w:proofErr w:type="spellEnd"/>
      <w:r w:rsidRPr="00AB035C">
        <w:rPr>
          <w:rFonts w:ascii="Arial" w:hAnsi="Arial" w:cs="Arial"/>
          <w:color w:val="000000" w:themeColor="text1"/>
          <w:sz w:val="24"/>
          <w:szCs w:val="24"/>
        </w:rPr>
        <w:t>., Въведение в рекламния бизнес, Издател: ИК – УНСС, 2014</w:t>
      </w:r>
    </w:p>
    <w:p w14:paraId="4F768BB3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AB035C">
        <w:rPr>
          <w:rFonts w:ascii="Arial" w:eastAsia="Times New Roman" w:hAnsi="Arial" w:cs="Arial"/>
          <w:sz w:val="24"/>
          <w:szCs w:val="24"/>
        </w:rPr>
        <w:t xml:space="preserve">Коев, Йордан П. Въведение в предприемачеството. Варна: Наука и икономика, 2013. </w:t>
      </w:r>
    </w:p>
    <w:p w14:paraId="6B511E1C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Котлър</w:t>
      </w:r>
      <w:proofErr w:type="spellEnd"/>
      <w:r w:rsidRPr="00AB035C">
        <w:rPr>
          <w:rFonts w:ascii="Arial" w:hAnsi="Arial" w:cs="Arial"/>
          <w:sz w:val="24"/>
          <w:szCs w:val="24"/>
        </w:rPr>
        <w:t>, Ф., Управление на маркетинга. Анализ, планиране, реализация и контрол, І част, изд. Графема, 1996</w:t>
      </w:r>
    </w:p>
    <w:p w14:paraId="21FD12AF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lastRenderedPageBreak/>
        <w:t>Котлър</w:t>
      </w:r>
      <w:proofErr w:type="spellEnd"/>
      <w:r w:rsidRPr="00AB035C">
        <w:rPr>
          <w:rFonts w:ascii="Arial" w:hAnsi="Arial" w:cs="Arial"/>
          <w:sz w:val="24"/>
          <w:szCs w:val="24"/>
        </w:rPr>
        <w:t>, Ф., Управление на маркетинга. Структура на управлението на пазарното предлагане, изд. Класика и стил, 2002</w:t>
      </w:r>
    </w:p>
    <w:p w14:paraId="04C27674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Котлър,Ф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., Д. </w:t>
      </w:r>
      <w:proofErr w:type="spellStart"/>
      <w:r w:rsidRPr="00AB035C">
        <w:rPr>
          <w:rFonts w:ascii="Arial" w:hAnsi="Arial" w:cs="Arial"/>
          <w:sz w:val="24"/>
          <w:szCs w:val="24"/>
        </w:rPr>
        <w:t>Джайн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 С. </w:t>
      </w:r>
      <w:proofErr w:type="spellStart"/>
      <w:r w:rsidRPr="00AB035C">
        <w:rPr>
          <w:rFonts w:ascii="Arial" w:hAnsi="Arial" w:cs="Arial"/>
          <w:sz w:val="24"/>
          <w:szCs w:val="24"/>
        </w:rPr>
        <w:t>Месинси</w:t>
      </w:r>
      <w:proofErr w:type="spellEnd"/>
      <w:r w:rsidRPr="00AB035C">
        <w:rPr>
          <w:rFonts w:ascii="Arial" w:hAnsi="Arial" w:cs="Arial"/>
          <w:sz w:val="24"/>
          <w:szCs w:val="24"/>
        </w:rPr>
        <w:t>, Еволюцията на маркетинга. Нов подход към печалбата, ръста и обновяването, изд. АБАГАР, 2003</w:t>
      </w:r>
    </w:p>
    <w:p w14:paraId="3347006E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Котлър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Ф., </w:t>
      </w:r>
      <w:proofErr w:type="spellStart"/>
      <w:r w:rsidRPr="00AB035C">
        <w:rPr>
          <w:rFonts w:ascii="Arial" w:hAnsi="Arial" w:cs="Arial"/>
          <w:sz w:val="24"/>
          <w:szCs w:val="24"/>
        </w:rPr>
        <w:t>Дж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B035C">
        <w:rPr>
          <w:rFonts w:ascii="Arial" w:hAnsi="Arial" w:cs="Arial"/>
          <w:sz w:val="24"/>
          <w:szCs w:val="24"/>
        </w:rPr>
        <w:t>Каспионе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 ХАОТИКА. Маркетинг и мениджмънт в епохата на </w:t>
      </w:r>
      <w:proofErr w:type="spellStart"/>
      <w:r w:rsidRPr="00AB035C">
        <w:rPr>
          <w:rFonts w:ascii="Arial" w:hAnsi="Arial" w:cs="Arial"/>
          <w:sz w:val="24"/>
          <w:szCs w:val="24"/>
        </w:rPr>
        <w:t>турболенцията</w:t>
      </w:r>
      <w:proofErr w:type="spellEnd"/>
      <w:r w:rsidRPr="00AB035C">
        <w:rPr>
          <w:rFonts w:ascii="Arial" w:hAnsi="Arial" w:cs="Arial"/>
          <w:sz w:val="24"/>
          <w:szCs w:val="24"/>
        </w:rPr>
        <w:t>, изд. Класика и стил,  2009</w:t>
      </w:r>
    </w:p>
    <w:p w14:paraId="45E84FF5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Котлър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Ф., Фернандо </w:t>
      </w:r>
      <w:proofErr w:type="spellStart"/>
      <w:r w:rsidRPr="00AB035C">
        <w:rPr>
          <w:rFonts w:ascii="Arial" w:hAnsi="Arial" w:cs="Arial"/>
          <w:sz w:val="24"/>
          <w:szCs w:val="24"/>
        </w:rPr>
        <w:t>Триос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де </w:t>
      </w:r>
      <w:proofErr w:type="spellStart"/>
      <w:r w:rsidRPr="00AB035C">
        <w:rPr>
          <w:rFonts w:ascii="Arial" w:hAnsi="Arial" w:cs="Arial"/>
          <w:sz w:val="24"/>
          <w:szCs w:val="24"/>
        </w:rPr>
        <w:t>Бес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Латерален маркетинг, </w:t>
      </w:r>
      <w:proofErr w:type="spellStart"/>
      <w:r w:rsidRPr="00AB035C">
        <w:rPr>
          <w:rFonts w:ascii="Arial" w:hAnsi="Arial" w:cs="Arial"/>
          <w:sz w:val="24"/>
          <w:szCs w:val="24"/>
        </w:rPr>
        <w:t>Локус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Пъблишинг</w:t>
      </w:r>
      <w:proofErr w:type="spellEnd"/>
      <w:r w:rsidRPr="00AB035C">
        <w:rPr>
          <w:rFonts w:ascii="Arial" w:hAnsi="Arial" w:cs="Arial"/>
          <w:sz w:val="24"/>
          <w:szCs w:val="24"/>
        </w:rPr>
        <w:t>, 2007</w:t>
      </w:r>
    </w:p>
    <w:p w14:paraId="7A8E8C62" w14:textId="7486734D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Котлър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>, Ф., </w:t>
      </w:r>
      <w:r w:rsidRPr="00AB035C">
        <w:rPr>
          <w:rFonts w:ascii="Arial" w:eastAsia="Times New Roman" w:hAnsi="Arial" w:cs="Arial"/>
          <w:iCs/>
          <w:color w:val="222222"/>
          <w:sz w:val="24"/>
          <w:szCs w:val="24"/>
        </w:rPr>
        <w:t>За маркетинга: Как да създаваме, печелим и управляваме пазарите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 София: Класика и стил, 2000</w:t>
      </w:r>
    </w:p>
    <w:p w14:paraId="75B9F8E6" w14:textId="4985FFF8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Котлър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 xml:space="preserve">, Ф., </w:t>
      </w:r>
      <w:r w:rsidRPr="00AB035C">
        <w:rPr>
          <w:rFonts w:ascii="Arial" w:eastAsia="Times New Roman" w:hAnsi="Arial" w:cs="Arial"/>
          <w:iCs/>
          <w:color w:val="222222"/>
          <w:sz w:val="24"/>
          <w:szCs w:val="24"/>
        </w:rPr>
        <w:t>Управление на маркетинга. Структура на управлението на пазарното предлагане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 София: Класика и стил 2002</w:t>
      </w:r>
    </w:p>
    <w:p w14:paraId="4DACB89A" w14:textId="7BDCD647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B035C">
        <w:rPr>
          <w:rFonts w:ascii="Arial" w:eastAsia="Calibri" w:hAnsi="Arial" w:cs="Arial"/>
          <w:sz w:val="24"/>
          <w:szCs w:val="24"/>
        </w:rPr>
        <w:t>Котлър</w:t>
      </w:r>
      <w:proofErr w:type="spellEnd"/>
      <w:r w:rsidRPr="00AB035C">
        <w:rPr>
          <w:rFonts w:ascii="Arial" w:eastAsia="Calibri" w:hAnsi="Arial" w:cs="Arial"/>
          <w:sz w:val="24"/>
          <w:szCs w:val="24"/>
        </w:rPr>
        <w:t xml:space="preserve"> Ф., Г. Армстронг, Въведение в маркетинга, “Класика и стил”,2013</w:t>
      </w:r>
    </w:p>
    <w:p w14:paraId="419A0227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AB035C">
        <w:rPr>
          <w:rStyle w:val="hilite"/>
          <w:rFonts w:ascii="Arial" w:hAnsi="Arial" w:cs="Arial"/>
          <w:sz w:val="24"/>
          <w:szCs w:val="24"/>
        </w:rPr>
        <w:t>Кръстева</w:t>
      </w:r>
      <w:r w:rsidRPr="00AB035C">
        <w:rPr>
          <w:rFonts w:ascii="Arial" w:hAnsi="Arial" w:cs="Arial"/>
          <w:sz w:val="24"/>
          <w:szCs w:val="24"/>
        </w:rPr>
        <w:t xml:space="preserve">, </w:t>
      </w:r>
      <w:r w:rsidRPr="00AB035C">
        <w:rPr>
          <w:rStyle w:val="hilite"/>
          <w:rFonts w:ascii="Arial" w:hAnsi="Arial" w:cs="Arial"/>
          <w:sz w:val="24"/>
          <w:szCs w:val="24"/>
        </w:rPr>
        <w:t>Невяна</w:t>
      </w:r>
      <w:r w:rsidRPr="00AB035C">
        <w:rPr>
          <w:rFonts w:ascii="Arial" w:hAnsi="Arial" w:cs="Arial"/>
          <w:sz w:val="24"/>
          <w:szCs w:val="24"/>
        </w:rPr>
        <w:t xml:space="preserve"> С. Съвременен маркетинг. София: Авангард Прима, 2013.</w:t>
      </w:r>
      <w:r w:rsidRPr="00AB035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A6E973" w14:textId="115FDBDF" w:rsidR="00BB3706" w:rsidRPr="00485E02" w:rsidRDefault="00BB3706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AB035C">
        <w:rPr>
          <w:rStyle w:val="hilite"/>
          <w:rFonts w:ascii="Arial" w:hAnsi="Arial" w:cs="Arial"/>
          <w:sz w:val="24"/>
          <w:szCs w:val="24"/>
        </w:rPr>
        <w:t>Кръстева</w:t>
      </w:r>
      <w:r w:rsidRPr="00AB035C">
        <w:rPr>
          <w:rFonts w:ascii="Arial" w:hAnsi="Arial" w:cs="Arial"/>
          <w:sz w:val="24"/>
          <w:szCs w:val="24"/>
        </w:rPr>
        <w:t xml:space="preserve">, </w:t>
      </w:r>
      <w:r w:rsidRPr="00AB035C">
        <w:rPr>
          <w:rStyle w:val="hilite"/>
          <w:rFonts w:ascii="Arial" w:hAnsi="Arial" w:cs="Arial"/>
          <w:sz w:val="24"/>
          <w:szCs w:val="24"/>
        </w:rPr>
        <w:t>Невяна,</w:t>
      </w:r>
      <w:r w:rsidRPr="00AB035C">
        <w:rPr>
          <w:rFonts w:ascii="Arial" w:hAnsi="Arial" w:cs="Arial"/>
          <w:sz w:val="24"/>
          <w:szCs w:val="24"/>
        </w:rPr>
        <w:t xml:space="preserve"> Ива Петрова Стратегически маркетинг. </w:t>
      </w:r>
      <w:hyperlink r:id="rId6" w:tooltip="Започни търсене" w:history="1">
        <w:r w:rsidRPr="00AB035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София: Парадигма, 2005</w:t>
        </w:r>
      </w:hyperlink>
    </w:p>
    <w:p w14:paraId="2582B462" w14:textId="6DACA3F7" w:rsidR="00485E02" w:rsidRPr="00AB035C" w:rsidRDefault="00485E02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Кътлип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С., </w:t>
      </w:r>
      <w:proofErr w:type="spellStart"/>
      <w:r>
        <w:rPr>
          <w:rFonts w:ascii="Arial" w:eastAsia="Times New Roman" w:hAnsi="Arial" w:cs="Arial"/>
          <w:sz w:val="24"/>
          <w:szCs w:val="24"/>
        </w:rPr>
        <w:t>Сентър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А., Блум Г.,</w:t>
      </w:r>
      <w:r w:rsidRPr="00485E02">
        <w:rPr>
          <w:rFonts w:ascii="Arial" w:eastAsia="Times New Roman" w:hAnsi="Arial" w:cs="Arial"/>
          <w:sz w:val="24"/>
          <w:szCs w:val="24"/>
        </w:rPr>
        <w:t xml:space="preserve"> Ефективен </w:t>
      </w:r>
      <w:proofErr w:type="spellStart"/>
      <w:r w:rsidRPr="00485E02">
        <w:rPr>
          <w:rFonts w:ascii="Arial" w:eastAsia="Times New Roman" w:hAnsi="Arial" w:cs="Arial"/>
          <w:sz w:val="24"/>
          <w:szCs w:val="24"/>
        </w:rPr>
        <w:t>пъблик</w:t>
      </w:r>
      <w:proofErr w:type="spellEnd"/>
      <w:r w:rsidRPr="00485E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85E02"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>елейшънс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С., Рой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комюникей</w:t>
      </w:r>
      <w:r w:rsidRPr="00485E02">
        <w:rPr>
          <w:rFonts w:ascii="Arial" w:eastAsia="Times New Roman" w:hAnsi="Arial" w:cs="Arial"/>
          <w:sz w:val="24"/>
          <w:szCs w:val="24"/>
        </w:rPr>
        <w:t>шънс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485E02">
        <w:rPr>
          <w:rFonts w:ascii="Arial" w:eastAsia="Times New Roman" w:hAnsi="Arial" w:cs="Arial"/>
          <w:sz w:val="24"/>
          <w:szCs w:val="24"/>
        </w:rPr>
        <w:t>2007</w:t>
      </w:r>
    </w:p>
    <w:p w14:paraId="40C23884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Левит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Т., </w:t>
      </w:r>
      <w:proofErr w:type="spellStart"/>
      <w:r w:rsidRPr="00AB035C">
        <w:rPr>
          <w:rFonts w:ascii="Arial" w:hAnsi="Arial" w:cs="Arial"/>
          <w:sz w:val="24"/>
          <w:szCs w:val="24"/>
        </w:rPr>
        <w:t>Тед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Левит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за маркетинга, изд. „Класика и стил”, 2007</w:t>
      </w:r>
    </w:p>
    <w:p w14:paraId="75FEE8EE" w14:textId="77777777" w:rsidR="0024189F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Левит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Т.,  </w:t>
      </w:r>
      <w:proofErr w:type="spellStart"/>
      <w:r w:rsidRPr="00AB035C">
        <w:rPr>
          <w:rFonts w:ascii="Arial" w:hAnsi="Arial" w:cs="Arial"/>
          <w:sz w:val="24"/>
          <w:szCs w:val="24"/>
        </w:rPr>
        <w:t>Тед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Левит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за маркетинга,  изд. Класика и стил, 2008</w:t>
      </w:r>
    </w:p>
    <w:p w14:paraId="57EF9BC9" w14:textId="6149DCC8" w:rsidR="00A76FDB" w:rsidRPr="00AB035C" w:rsidRDefault="00A76FDB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76FDB">
        <w:rPr>
          <w:rFonts w:ascii="Arial" w:hAnsi="Arial" w:cs="Arial"/>
          <w:sz w:val="24"/>
          <w:szCs w:val="24"/>
        </w:rPr>
        <w:t xml:space="preserve">Мавродиева, И. Реторика и </w:t>
      </w:r>
      <w:proofErr w:type="spellStart"/>
      <w:r w:rsidRPr="00A76FDB">
        <w:rPr>
          <w:rFonts w:ascii="Arial" w:hAnsi="Arial" w:cs="Arial"/>
          <w:sz w:val="24"/>
          <w:szCs w:val="24"/>
        </w:rPr>
        <w:t>пъблик</w:t>
      </w:r>
      <w:proofErr w:type="spellEnd"/>
      <w:r w:rsidRPr="00A76F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FDB">
        <w:rPr>
          <w:rFonts w:ascii="Arial" w:hAnsi="Arial" w:cs="Arial"/>
          <w:sz w:val="24"/>
          <w:szCs w:val="24"/>
        </w:rPr>
        <w:t>рилейшънс</w:t>
      </w:r>
      <w:proofErr w:type="spellEnd"/>
      <w:r w:rsidRPr="00A76FDB">
        <w:rPr>
          <w:rFonts w:ascii="Arial" w:hAnsi="Arial" w:cs="Arial"/>
          <w:sz w:val="24"/>
          <w:szCs w:val="24"/>
        </w:rPr>
        <w:t>. Университетско издателст</w:t>
      </w:r>
      <w:r>
        <w:rPr>
          <w:rFonts w:ascii="Arial" w:hAnsi="Arial" w:cs="Arial"/>
          <w:sz w:val="24"/>
          <w:szCs w:val="24"/>
        </w:rPr>
        <w:t>во “Св. Климент Охридски”, 2013</w:t>
      </w:r>
    </w:p>
    <w:p w14:paraId="430970C6" w14:textId="77777777" w:rsidR="00BB3706" w:rsidRPr="00AB035C" w:rsidRDefault="00BB3706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AB035C">
        <w:rPr>
          <w:rFonts w:ascii="Arial" w:hAnsi="Arial" w:cs="Arial"/>
          <w:sz w:val="24"/>
          <w:szCs w:val="24"/>
        </w:rPr>
        <w:t xml:space="preserve">Маринов, Г., Велев, М., </w:t>
      </w:r>
      <w:proofErr w:type="spellStart"/>
      <w:r w:rsidRPr="00AB035C">
        <w:rPr>
          <w:rFonts w:ascii="Arial" w:hAnsi="Arial" w:cs="Arial"/>
          <w:sz w:val="24"/>
          <w:szCs w:val="24"/>
        </w:rPr>
        <w:t>Гераскова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О. Икономика и конкурентоспособност на предприемаческата дейност : Теория и приложни аспекти. София: Институт по мениджмънт и предприемачество, Институт за малък и среден бизнес, БЦ "Информа Интелект", 2009. </w:t>
      </w:r>
    </w:p>
    <w:p w14:paraId="719F3E0A" w14:textId="11A2C1CE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035C">
        <w:rPr>
          <w:rFonts w:ascii="Arial" w:hAnsi="Arial" w:cs="Arial"/>
          <w:color w:val="000000" w:themeColor="text1"/>
          <w:sz w:val="24"/>
          <w:szCs w:val="24"/>
        </w:rPr>
        <w:t xml:space="preserve">Маринов, </w:t>
      </w:r>
      <w:proofErr w:type="spellStart"/>
      <w:r w:rsidRPr="00AB035C">
        <w:rPr>
          <w:rFonts w:ascii="Arial" w:hAnsi="Arial" w:cs="Arial"/>
          <w:color w:val="000000" w:themeColor="text1"/>
          <w:sz w:val="24"/>
          <w:szCs w:val="24"/>
        </w:rPr>
        <w:t>Кр</w:t>
      </w:r>
      <w:proofErr w:type="spellEnd"/>
      <w:r w:rsidRPr="00AB035C">
        <w:rPr>
          <w:rFonts w:ascii="Arial" w:hAnsi="Arial" w:cs="Arial"/>
          <w:color w:val="000000" w:themeColor="text1"/>
          <w:sz w:val="24"/>
          <w:szCs w:val="24"/>
        </w:rPr>
        <w:t>., Директен маркетинг. Концепции и творчески решения, УНСС</w:t>
      </w:r>
      <w:r w:rsidR="005B15A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B035C">
        <w:rPr>
          <w:rFonts w:ascii="Arial" w:hAnsi="Arial" w:cs="Arial"/>
          <w:color w:val="000000" w:themeColor="text1"/>
          <w:sz w:val="24"/>
          <w:szCs w:val="24"/>
        </w:rPr>
        <w:t xml:space="preserve"> 2011</w:t>
      </w:r>
    </w:p>
    <w:p w14:paraId="2F29BF5D" w14:textId="25F68EFF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Мариоти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>, Джон (2001), </w:t>
      </w:r>
      <w:r w:rsidRPr="00AB035C">
        <w:rPr>
          <w:rFonts w:ascii="Arial" w:eastAsia="Times New Roman" w:hAnsi="Arial" w:cs="Arial"/>
          <w:iCs/>
          <w:color w:val="222222"/>
          <w:sz w:val="24"/>
          <w:szCs w:val="24"/>
        </w:rPr>
        <w:t>Хитрините на бизнеса: За управлението на търговските марки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 София: Фокус ООД; </w:t>
      </w:r>
    </w:p>
    <w:p w14:paraId="45FDB7BC" w14:textId="1844BA77" w:rsidR="00E048DE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AB035C">
        <w:rPr>
          <w:rFonts w:ascii="Arial" w:hAnsi="Arial" w:cs="Arial"/>
          <w:sz w:val="24"/>
          <w:szCs w:val="24"/>
        </w:rPr>
        <w:t>Младенова, Галина П. Маркетингово планиране</w:t>
      </w:r>
      <w:r w:rsidR="005B15A9">
        <w:rPr>
          <w:rFonts w:ascii="Arial" w:hAnsi="Arial" w:cs="Arial"/>
          <w:sz w:val="24"/>
          <w:szCs w:val="24"/>
        </w:rPr>
        <w:t>. София: УИ "Стопанство", 2006</w:t>
      </w:r>
      <w:r w:rsidRPr="00AB035C">
        <w:rPr>
          <w:rFonts w:ascii="Arial" w:hAnsi="Arial" w:cs="Arial"/>
          <w:sz w:val="24"/>
          <w:szCs w:val="24"/>
        </w:rPr>
        <w:t>г.</w:t>
      </w:r>
    </w:p>
    <w:p w14:paraId="6EF4C088" w14:textId="76BCDA01" w:rsidR="0070272F" w:rsidRPr="00AB035C" w:rsidRDefault="0070272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AB035C">
        <w:rPr>
          <w:rFonts w:ascii="Arial" w:eastAsia="Times New Roman" w:hAnsi="Arial" w:cs="Arial"/>
          <w:sz w:val="24"/>
          <w:szCs w:val="24"/>
        </w:rPr>
        <w:t>Младенова, Г.,Н. Димова, „Основи на маркетинга”, НБУ, 2009</w:t>
      </w:r>
    </w:p>
    <w:p w14:paraId="62156A63" w14:textId="06EC3268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B035C">
        <w:rPr>
          <w:rFonts w:ascii="Arial" w:hAnsi="Arial" w:cs="Arial"/>
          <w:sz w:val="24"/>
          <w:szCs w:val="24"/>
        </w:rPr>
        <w:t xml:space="preserve">Найденов Н., Международен маркетинг, УИ „Стопанство”С.,2001  </w:t>
      </w:r>
    </w:p>
    <w:p w14:paraId="77906DD4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B035C">
        <w:rPr>
          <w:rFonts w:ascii="Arial" w:hAnsi="Arial" w:cs="Arial"/>
          <w:sz w:val="24"/>
          <w:szCs w:val="24"/>
        </w:rPr>
        <w:t>Панайотов Д., Психология на бизнеса С., 2001, 2006, 2008, 2011; Мултимедийно електронно издание (учебник), 2014, НБУ</w:t>
      </w:r>
    </w:p>
    <w:p w14:paraId="7AD24A6F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B035C">
        <w:rPr>
          <w:rFonts w:ascii="Arial" w:hAnsi="Arial" w:cs="Arial"/>
          <w:sz w:val="24"/>
          <w:szCs w:val="24"/>
        </w:rPr>
        <w:t>Панайотов, Д. (2013) Организационно поведение Новите парадигми за човешко развитие, НБУ</w:t>
      </w:r>
    </w:p>
    <w:p w14:paraId="41DC365E" w14:textId="485B1225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Прайд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 У., </w:t>
      </w:r>
      <w:proofErr w:type="spellStart"/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Ферел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>, О. (1994), </w:t>
      </w:r>
      <w:r w:rsidRPr="00AB035C">
        <w:rPr>
          <w:rFonts w:ascii="Arial" w:eastAsia="Times New Roman" w:hAnsi="Arial" w:cs="Arial"/>
          <w:iCs/>
          <w:color w:val="222222"/>
          <w:sz w:val="24"/>
          <w:szCs w:val="24"/>
        </w:rPr>
        <w:t>Маркетинг: Концепции и стратегии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 София: 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</w:rPr>
        <w:t>ФорКом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>; </w:t>
      </w:r>
    </w:p>
    <w:p w14:paraId="6F2389B9" w14:textId="0FF7A214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Прайснер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А. (2011). Мениджмънт на клиентите. Какво очакват клиентите от нас? Как да го използваме? </w:t>
      </w:r>
      <w:proofErr w:type="spellStart"/>
      <w:r w:rsidRPr="00AB035C">
        <w:rPr>
          <w:rFonts w:ascii="Arial" w:hAnsi="Arial" w:cs="Arial"/>
          <w:sz w:val="24"/>
          <w:szCs w:val="24"/>
        </w:rPr>
        <w:t>Еастра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холдинг </w:t>
      </w:r>
      <w:proofErr w:type="spellStart"/>
      <w:r w:rsidRPr="00AB035C">
        <w:rPr>
          <w:rFonts w:ascii="Arial" w:hAnsi="Arial" w:cs="Arial"/>
          <w:sz w:val="24"/>
          <w:szCs w:val="24"/>
        </w:rPr>
        <w:t>груп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АД, София.</w:t>
      </w:r>
    </w:p>
    <w:p w14:paraId="42880764" w14:textId="09A049DD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lastRenderedPageBreak/>
        <w:t>Рамчев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К., Икономическа психология, С., 1997.</w:t>
      </w:r>
    </w:p>
    <w:p w14:paraId="5053D17C" w14:textId="77777777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Рийс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>, Ал (2001), </w:t>
      </w:r>
      <w:r w:rsidRPr="00AB035C">
        <w:rPr>
          <w:rFonts w:ascii="Arial" w:eastAsia="Times New Roman" w:hAnsi="Arial" w:cs="Arial"/>
          <w:iCs/>
          <w:color w:val="222222"/>
          <w:sz w:val="24"/>
          <w:szCs w:val="24"/>
        </w:rPr>
        <w:t>Фокус: Бъдещето на вашата компания зависи от него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 София: Класика и стил; </w:t>
      </w:r>
    </w:p>
    <w:p w14:paraId="3A9865DA" w14:textId="77777777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Рийс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>, Ал, </w:t>
      </w:r>
      <w:proofErr w:type="spellStart"/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Рийс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>, Лаура (2006), </w:t>
      </w:r>
      <w:r w:rsidRPr="00AB035C">
        <w:rPr>
          <w:rFonts w:ascii="Arial" w:eastAsia="Times New Roman" w:hAnsi="Arial" w:cs="Arial"/>
          <w:iCs/>
          <w:color w:val="222222"/>
          <w:sz w:val="24"/>
          <w:szCs w:val="24"/>
        </w:rPr>
        <w:t>Произход на търговските марки: Открийте природните закони на продуктовата иновация и бизнес оцеляването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 София: Класика и стил;</w:t>
      </w:r>
    </w:p>
    <w:p w14:paraId="7E5C5B56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B035C">
        <w:rPr>
          <w:rFonts w:ascii="Arial" w:eastAsia="Times New Roman" w:hAnsi="Arial" w:cs="Arial"/>
          <w:sz w:val="24"/>
          <w:szCs w:val="24"/>
        </w:rPr>
        <w:t>Сланчева</w:t>
      </w:r>
      <w:proofErr w:type="spellEnd"/>
      <w:r w:rsidRPr="00AB035C">
        <w:rPr>
          <w:rFonts w:ascii="Arial" w:eastAsia="Times New Roman" w:hAnsi="Arial" w:cs="Arial"/>
          <w:sz w:val="24"/>
          <w:szCs w:val="24"/>
        </w:rPr>
        <w:t xml:space="preserve">-Банева, В. Основи на маркетинг на услугите. София: РИВА, 2014. </w:t>
      </w:r>
    </w:p>
    <w:p w14:paraId="3828E08A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B035C">
        <w:rPr>
          <w:rFonts w:ascii="Arial" w:eastAsia="Times New Roman" w:hAnsi="Arial" w:cs="Arial"/>
          <w:sz w:val="24"/>
          <w:szCs w:val="24"/>
        </w:rPr>
        <w:t>Сланчева</w:t>
      </w:r>
      <w:proofErr w:type="spellEnd"/>
      <w:r w:rsidRPr="00AB035C">
        <w:rPr>
          <w:rFonts w:ascii="Arial" w:eastAsia="Times New Roman" w:hAnsi="Arial" w:cs="Arial"/>
          <w:sz w:val="24"/>
          <w:szCs w:val="24"/>
        </w:rPr>
        <w:t>-Банева, В. Съвременният дизайн на образователната услуга. София: РИВА, 2014.</w:t>
      </w:r>
    </w:p>
    <w:p w14:paraId="2A1192F3" w14:textId="604743EB" w:rsidR="00E048DE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B035C">
        <w:rPr>
          <w:rFonts w:ascii="Arial" w:hAnsi="Arial" w:cs="Arial"/>
          <w:iCs/>
          <w:sz w:val="24"/>
          <w:szCs w:val="24"/>
        </w:rPr>
        <w:t>Станимиров</w:t>
      </w:r>
      <w:r w:rsidRPr="00AB035C">
        <w:rPr>
          <w:rFonts w:ascii="Arial" w:hAnsi="Arial" w:cs="Arial"/>
          <w:sz w:val="24"/>
          <w:szCs w:val="24"/>
        </w:rPr>
        <w:t>, Е.</w:t>
      </w:r>
      <w:r w:rsidRPr="00AB035C">
        <w:rPr>
          <w:rFonts w:ascii="Arial" w:hAnsi="Arial" w:cs="Arial"/>
          <w:bCs/>
          <w:sz w:val="24"/>
          <w:szCs w:val="24"/>
        </w:rPr>
        <w:t xml:space="preserve"> (2010). Управление на взаимоотношенията с клиентите,</w:t>
      </w:r>
      <w:r w:rsidRPr="00AB035C">
        <w:rPr>
          <w:rFonts w:ascii="Arial" w:hAnsi="Arial" w:cs="Arial"/>
          <w:sz w:val="24"/>
          <w:szCs w:val="24"/>
        </w:rPr>
        <w:t xml:space="preserve"> Наука и икономика. Варна</w:t>
      </w:r>
    </w:p>
    <w:p w14:paraId="725CC2F2" w14:textId="77777777" w:rsidR="0024189F" w:rsidRPr="00AB035C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AB035C">
        <w:rPr>
          <w:rFonts w:ascii="Arial" w:eastAsia="Times New Roman" w:hAnsi="Arial" w:cs="Arial"/>
          <w:sz w:val="24"/>
          <w:szCs w:val="24"/>
        </w:rPr>
        <w:t xml:space="preserve">Тодоров, Кирил А. Бизнес предприемачество : Ч. 1. : Основи. Стартиране на нов бизнес. София: БАРМП, 2011. </w:t>
      </w:r>
    </w:p>
    <w:p w14:paraId="524A3683" w14:textId="79289AE9" w:rsidR="0024189F" w:rsidRPr="00812144" w:rsidRDefault="0024189F" w:rsidP="00812144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AB035C">
        <w:rPr>
          <w:rFonts w:ascii="Arial" w:hAnsi="Arial" w:cs="Arial"/>
          <w:sz w:val="24"/>
          <w:szCs w:val="24"/>
        </w:rPr>
        <w:t>Христов, С. Стратегически маркетин</w:t>
      </w:r>
      <w:r w:rsidR="00812144">
        <w:rPr>
          <w:rFonts w:ascii="Arial" w:hAnsi="Arial" w:cs="Arial"/>
          <w:sz w:val="24"/>
          <w:szCs w:val="24"/>
        </w:rPr>
        <w:t>г за бизнеса. София: КМТМ, 2009</w:t>
      </w:r>
      <w:r w:rsidRPr="00812144">
        <w:rPr>
          <w:rFonts w:ascii="Arial" w:hAnsi="Arial" w:cs="Arial"/>
          <w:sz w:val="24"/>
          <w:szCs w:val="24"/>
        </w:rPr>
        <w:t xml:space="preserve"> </w:t>
      </w:r>
    </w:p>
    <w:p w14:paraId="041A275F" w14:textId="4F280058" w:rsidR="0024189F" w:rsidRPr="00812144" w:rsidRDefault="0024189F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AB035C">
        <w:rPr>
          <w:rFonts w:ascii="Arial" w:hAnsi="Arial" w:cs="Arial"/>
          <w:sz w:val="24"/>
          <w:szCs w:val="24"/>
        </w:rPr>
        <w:t>Христов, С. Стратегически маркетинг</w:t>
      </w:r>
      <w:r w:rsidR="00812144">
        <w:rPr>
          <w:rFonts w:ascii="Arial" w:hAnsi="Arial" w:cs="Arial"/>
          <w:sz w:val="24"/>
          <w:szCs w:val="24"/>
        </w:rPr>
        <w:t xml:space="preserve"> за бизнеса. София: КМТМ, 2009</w:t>
      </w:r>
    </w:p>
    <w:p w14:paraId="25CBCFA9" w14:textId="0EBC0DFB" w:rsidR="00812144" w:rsidRPr="00AB035C" w:rsidRDefault="00812144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812144">
        <w:rPr>
          <w:rFonts w:ascii="Arial" w:eastAsia="Times New Roman" w:hAnsi="Arial" w:cs="Arial"/>
          <w:sz w:val="24"/>
          <w:szCs w:val="24"/>
        </w:rPr>
        <w:t>Христов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12144">
        <w:rPr>
          <w:rFonts w:ascii="Arial" w:eastAsia="Times New Roman" w:hAnsi="Arial" w:cs="Arial"/>
          <w:sz w:val="24"/>
          <w:szCs w:val="24"/>
        </w:rPr>
        <w:t xml:space="preserve"> Ч., Убеждаване и влияние, </w:t>
      </w:r>
      <w:proofErr w:type="spellStart"/>
      <w:r w:rsidRPr="00812144">
        <w:rPr>
          <w:rFonts w:ascii="Arial" w:eastAsia="Times New Roman" w:hAnsi="Arial" w:cs="Arial"/>
          <w:sz w:val="24"/>
          <w:szCs w:val="24"/>
        </w:rPr>
        <w:t>Сиела</w:t>
      </w:r>
      <w:proofErr w:type="spellEnd"/>
      <w:r w:rsidRPr="00812144">
        <w:rPr>
          <w:rFonts w:ascii="Arial" w:eastAsia="Times New Roman" w:hAnsi="Arial" w:cs="Arial"/>
          <w:sz w:val="24"/>
          <w:szCs w:val="24"/>
        </w:rPr>
        <w:t>, С., 2008</w:t>
      </w:r>
    </w:p>
    <w:p w14:paraId="61D9C29D" w14:textId="500B660D" w:rsidR="0024189F" w:rsidRPr="00AB035C" w:rsidRDefault="00E048DE" w:rsidP="00D944F9">
      <w:pPr>
        <w:pStyle w:val="ListParagraph"/>
        <w:numPr>
          <w:ilvl w:val="0"/>
          <w:numId w:val="18"/>
        </w:numPr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Чан Ким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 У., </w:t>
      </w:r>
      <w:proofErr w:type="spellStart"/>
      <w:r w:rsidRPr="00AB035C">
        <w:rPr>
          <w:rFonts w:ascii="Arial" w:eastAsia="Times New Roman" w:hAnsi="Arial" w:cs="Arial"/>
          <w:bCs/>
          <w:color w:val="222222"/>
          <w:sz w:val="24"/>
          <w:szCs w:val="24"/>
        </w:rPr>
        <w:t>Моборньо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>, Рене (2006), </w:t>
      </w:r>
      <w:r w:rsidRPr="00AB035C">
        <w:rPr>
          <w:rFonts w:ascii="Arial" w:eastAsia="Times New Roman" w:hAnsi="Arial" w:cs="Arial"/>
          <w:iCs/>
          <w:color w:val="222222"/>
          <w:sz w:val="24"/>
          <w:szCs w:val="24"/>
        </w:rPr>
        <w:t>Стратегията „Син океан”. Как да създаваме неоспоримо пазарно пространство и да обезсилим конкуренцията</w:t>
      </w:r>
      <w:r w:rsidRPr="00AB035C">
        <w:rPr>
          <w:rFonts w:ascii="Arial" w:eastAsia="Times New Roman" w:hAnsi="Arial" w:cs="Arial"/>
          <w:color w:val="222222"/>
          <w:sz w:val="24"/>
          <w:szCs w:val="24"/>
        </w:rPr>
        <w:t>, София: 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</w:rPr>
        <w:t>Локус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</w:rPr>
        <w:t>Пъблишинг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</w:rPr>
        <w:t xml:space="preserve"> ЕООД; </w:t>
      </w:r>
    </w:p>
    <w:p w14:paraId="7A0BF373" w14:textId="77777777" w:rsidR="0024189F" w:rsidRPr="00AB035C" w:rsidRDefault="0024189F" w:rsidP="00D944F9">
      <w:pPr>
        <w:pStyle w:val="ListParagraph"/>
        <w:ind w:left="1065"/>
        <w:jc w:val="both"/>
        <w:rPr>
          <w:rFonts w:ascii="Arial" w:hAnsi="Arial" w:cs="Arial"/>
          <w:sz w:val="24"/>
          <w:szCs w:val="24"/>
        </w:rPr>
      </w:pPr>
    </w:p>
    <w:p w14:paraId="7B713A71" w14:textId="06CDE822" w:rsidR="0024189F" w:rsidRPr="00AB035C" w:rsidRDefault="003D41AF" w:rsidP="00D944F9">
      <w:pPr>
        <w:spacing w:line="276" w:lineRule="auto"/>
        <w:jc w:val="both"/>
        <w:rPr>
          <w:rFonts w:ascii="Arial" w:hAnsi="Arial" w:cs="Arial"/>
          <w:lang w:val="bg-BG"/>
        </w:rPr>
      </w:pPr>
      <w:r w:rsidRPr="00AB035C">
        <w:rPr>
          <w:rFonts w:ascii="Arial" w:hAnsi="Arial" w:cs="Arial"/>
          <w:lang w:val="bg-BG"/>
        </w:rPr>
        <w:t>Чуждоезична литература:</w:t>
      </w:r>
    </w:p>
    <w:p w14:paraId="41DBF929" w14:textId="77777777" w:rsidR="0024189F" w:rsidRPr="00AB035C" w:rsidRDefault="0024189F" w:rsidP="00D944F9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6F5F1BD9" w14:textId="52FD70AE" w:rsidR="003D41AF" w:rsidRPr="00AB035C" w:rsidRDefault="00D22E9A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Al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Lieberman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,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Pat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Elsgate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(2013),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The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Definitive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Guide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to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Entertainment </w:t>
      </w:r>
      <w:proofErr w:type="spellStart"/>
      <w:r w:rsidR="003D41AF" w:rsidRPr="00AB035C">
        <w:rPr>
          <w:rFonts w:ascii="Arial" w:hAnsi="Arial" w:cs="Arial"/>
          <w:sz w:val="24"/>
          <w:szCs w:val="24"/>
        </w:rPr>
        <w:t>Alexander</w:t>
      </w:r>
      <w:proofErr w:type="spellEnd"/>
      <w:r w:rsidR="003D41AF"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F" w:rsidRPr="00AB035C">
        <w:rPr>
          <w:rFonts w:ascii="Arial" w:hAnsi="Arial" w:cs="Arial"/>
          <w:sz w:val="24"/>
          <w:szCs w:val="24"/>
        </w:rPr>
        <w:t>Chernev</w:t>
      </w:r>
      <w:proofErr w:type="spellEnd"/>
      <w:r w:rsidR="003D41AF" w:rsidRPr="00AB035C">
        <w:rPr>
          <w:rFonts w:ascii="Arial" w:hAnsi="Arial" w:cs="Arial"/>
          <w:sz w:val="24"/>
          <w:szCs w:val="24"/>
        </w:rPr>
        <w:t xml:space="preserve"> (2014). </w:t>
      </w:r>
      <w:proofErr w:type="spellStart"/>
      <w:r w:rsidR="003D41AF" w:rsidRPr="00AB035C">
        <w:rPr>
          <w:rFonts w:ascii="Arial" w:hAnsi="Arial" w:cs="Arial"/>
          <w:sz w:val="24"/>
          <w:szCs w:val="24"/>
        </w:rPr>
        <w:t>Strategic</w:t>
      </w:r>
      <w:proofErr w:type="spellEnd"/>
      <w:r w:rsidR="003D41AF"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F" w:rsidRPr="00AB035C">
        <w:rPr>
          <w:rFonts w:ascii="Arial" w:hAnsi="Arial" w:cs="Arial"/>
          <w:sz w:val="24"/>
          <w:szCs w:val="24"/>
        </w:rPr>
        <w:t>marketing</w:t>
      </w:r>
      <w:proofErr w:type="spellEnd"/>
      <w:r w:rsidR="003D41AF"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F" w:rsidRPr="00AB035C">
        <w:rPr>
          <w:rFonts w:ascii="Arial" w:hAnsi="Arial" w:cs="Arial"/>
          <w:sz w:val="24"/>
          <w:szCs w:val="24"/>
        </w:rPr>
        <w:t>management</w:t>
      </w:r>
      <w:proofErr w:type="spellEnd"/>
      <w:r w:rsidR="003D41AF"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F" w:rsidRPr="00AB035C">
        <w:rPr>
          <w:rFonts w:ascii="Arial" w:hAnsi="Arial" w:cs="Arial"/>
          <w:sz w:val="24"/>
          <w:szCs w:val="24"/>
        </w:rPr>
        <w:t>Cerebellum</w:t>
      </w:r>
      <w:proofErr w:type="spellEnd"/>
      <w:r w:rsidR="003D41AF"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F" w:rsidRPr="00AB035C">
        <w:rPr>
          <w:rFonts w:ascii="Arial" w:hAnsi="Arial" w:cs="Arial"/>
          <w:sz w:val="24"/>
          <w:szCs w:val="24"/>
        </w:rPr>
        <w:t>Press</w:t>
      </w:r>
      <w:proofErr w:type="spellEnd"/>
      <w:r w:rsidR="003D41AF" w:rsidRPr="00AB035C">
        <w:rPr>
          <w:rFonts w:ascii="Arial" w:hAnsi="Arial" w:cs="Arial"/>
          <w:sz w:val="24"/>
          <w:szCs w:val="24"/>
        </w:rPr>
        <w:t>, Сигнатура: 339.13 / C 51</w:t>
      </w:r>
    </w:p>
    <w:p w14:paraId="26A09C52" w14:textId="77777777" w:rsidR="00D22E9A" w:rsidRPr="00AB035C" w:rsidRDefault="00D22E9A" w:rsidP="00D944F9">
      <w:pPr>
        <w:pStyle w:val="BodyText2"/>
        <w:numPr>
          <w:ilvl w:val="0"/>
          <w:numId w:val="19"/>
        </w:numPr>
        <w:spacing w:line="276" w:lineRule="auto"/>
        <w:rPr>
          <w:rFonts w:ascii="Arial" w:hAnsi="Arial" w:cs="Arial"/>
          <w:b w:val="0"/>
          <w:sz w:val="24"/>
          <w:szCs w:val="24"/>
          <w:u w:val="none"/>
        </w:rPr>
      </w:pPr>
      <w:proofErr w:type="spellStart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>Albee</w:t>
      </w:r>
      <w:proofErr w:type="spellEnd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 xml:space="preserve">, A. (2013). </w:t>
      </w:r>
      <w:proofErr w:type="spellStart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>eMarketing</w:t>
      </w:r>
      <w:proofErr w:type="spellEnd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 xml:space="preserve"> </w:t>
      </w:r>
      <w:proofErr w:type="spellStart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>Strategies</w:t>
      </w:r>
      <w:proofErr w:type="spellEnd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 xml:space="preserve"> </w:t>
      </w:r>
      <w:proofErr w:type="spellStart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>for</w:t>
      </w:r>
      <w:proofErr w:type="spellEnd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 xml:space="preserve"> </w:t>
      </w:r>
      <w:proofErr w:type="spellStart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>the</w:t>
      </w:r>
      <w:proofErr w:type="spellEnd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 xml:space="preserve"> </w:t>
      </w:r>
      <w:proofErr w:type="spellStart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>Complex</w:t>
      </w:r>
      <w:proofErr w:type="spellEnd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 xml:space="preserve"> </w:t>
      </w:r>
      <w:proofErr w:type="spellStart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>Sale</w:t>
      </w:r>
      <w:proofErr w:type="spellEnd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 xml:space="preserve">, </w:t>
      </w:r>
      <w:proofErr w:type="spellStart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>Mc</w:t>
      </w:r>
      <w:proofErr w:type="spellEnd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 xml:space="preserve"> </w:t>
      </w:r>
      <w:proofErr w:type="spellStart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>Grow</w:t>
      </w:r>
      <w:proofErr w:type="spellEnd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 xml:space="preserve"> Hill, New </w:t>
      </w:r>
      <w:proofErr w:type="spellStart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>York</w:t>
      </w:r>
      <w:proofErr w:type="spellEnd"/>
      <w:r w:rsidRPr="00AB035C">
        <w:rPr>
          <w:rFonts w:ascii="Arial" w:hAnsi="Arial" w:cs="Arial"/>
          <w:b w:val="0"/>
          <w:bCs/>
          <w:color w:val="000000"/>
          <w:sz w:val="24"/>
          <w:szCs w:val="24"/>
          <w:u w:val="none"/>
        </w:rPr>
        <w:t>, USA.</w:t>
      </w:r>
    </w:p>
    <w:p w14:paraId="6D6C642C" w14:textId="77777777" w:rsidR="003D41AF" w:rsidRPr="00AB035C" w:rsidRDefault="003D41AF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Anita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Elberse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(2011),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Blockbusters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and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the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Ticket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to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Success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,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Macmillan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Publishers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.</w:t>
      </w:r>
    </w:p>
    <w:p w14:paraId="1701FB4F" w14:textId="77777777" w:rsidR="00D22E9A" w:rsidRPr="00AB035C" w:rsidRDefault="00D22E9A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C.A.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Preston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(2012),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Event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Marketing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: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How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to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Successfully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Promote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Events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,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Festivals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,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Conventions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,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and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Expositions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,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Wiley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.</w:t>
      </w:r>
    </w:p>
    <w:p w14:paraId="60FF6195" w14:textId="77777777" w:rsidR="003D41AF" w:rsidRPr="00AB035C" w:rsidRDefault="003D41AF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Douglas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West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John Ford, </w:t>
      </w:r>
      <w:proofErr w:type="spellStart"/>
      <w:r w:rsidRPr="00AB035C">
        <w:rPr>
          <w:rFonts w:ascii="Arial" w:hAnsi="Arial" w:cs="Arial"/>
          <w:sz w:val="24"/>
          <w:szCs w:val="24"/>
        </w:rPr>
        <w:t>Essam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Ibrahim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(2015). </w:t>
      </w:r>
      <w:proofErr w:type="spellStart"/>
      <w:r w:rsidRPr="00AB035C">
        <w:rPr>
          <w:rFonts w:ascii="Arial" w:hAnsi="Arial" w:cs="Arial"/>
          <w:sz w:val="24"/>
          <w:szCs w:val="24"/>
        </w:rPr>
        <w:t>Strategic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Marketing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035C">
        <w:rPr>
          <w:rFonts w:ascii="Arial" w:hAnsi="Arial" w:cs="Arial"/>
          <w:sz w:val="24"/>
          <w:szCs w:val="24"/>
        </w:rPr>
        <w:t>Creating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competitive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advantage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Oxford: Oxford </w:t>
      </w:r>
      <w:proofErr w:type="spellStart"/>
      <w:r w:rsidRPr="00AB035C">
        <w:rPr>
          <w:rFonts w:ascii="Arial" w:hAnsi="Arial" w:cs="Arial"/>
          <w:sz w:val="24"/>
          <w:szCs w:val="24"/>
        </w:rPr>
        <w:t>University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Press</w:t>
      </w:r>
      <w:proofErr w:type="spellEnd"/>
      <w:r w:rsidRPr="00AB035C">
        <w:rPr>
          <w:rFonts w:ascii="Arial" w:hAnsi="Arial" w:cs="Arial"/>
          <w:sz w:val="24"/>
          <w:szCs w:val="24"/>
        </w:rPr>
        <w:t>.</w:t>
      </w:r>
    </w:p>
    <w:p w14:paraId="27F9D07A" w14:textId="30626422" w:rsidR="00D22E9A" w:rsidRPr="00AB035C" w:rsidRDefault="00D22E9A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Fabian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Faurholt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Csaba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,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Redefining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Luxury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: A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Review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Essay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</w:p>
    <w:p w14:paraId="131C9DA5" w14:textId="77777777" w:rsidR="00D22E9A" w:rsidRPr="00AB035C" w:rsidRDefault="00D22E9A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Hartline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M., (2014). </w:t>
      </w:r>
      <w:proofErr w:type="spellStart"/>
      <w:r w:rsidRPr="00AB035C">
        <w:rPr>
          <w:rFonts w:ascii="Arial" w:hAnsi="Arial" w:cs="Arial"/>
          <w:sz w:val="24"/>
          <w:szCs w:val="24"/>
        </w:rPr>
        <w:t>Marketing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Strategy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035C">
        <w:rPr>
          <w:rFonts w:ascii="Arial" w:hAnsi="Arial" w:cs="Arial"/>
          <w:sz w:val="24"/>
          <w:szCs w:val="24"/>
        </w:rPr>
        <w:t>Text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and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Cases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035C">
        <w:rPr>
          <w:rFonts w:ascii="Arial" w:hAnsi="Arial" w:cs="Arial"/>
          <w:sz w:val="24"/>
          <w:szCs w:val="24"/>
        </w:rPr>
        <w:t>Cengage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Learning</w:t>
      </w:r>
      <w:proofErr w:type="spellEnd"/>
      <w:r w:rsidRPr="00AB035C">
        <w:rPr>
          <w:rFonts w:ascii="Arial" w:hAnsi="Arial" w:cs="Arial"/>
          <w:sz w:val="24"/>
          <w:szCs w:val="24"/>
        </w:rPr>
        <w:t>, USA.</w:t>
      </w:r>
    </w:p>
    <w:p w14:paraId="1E8EC10C" w14:textId="5C57EF36" w:rsidR="00E257EB" w:rsidRPr="00AB035C" w:rsidRDefault="003D41AF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Jean-Marc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Lehu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(2007), </w:t>
      </w:r>
      <w:proofErr w:type="spellStart"/>
      <w:r w:rsidR="00E257EB"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Branded</w:t>
      </w:r>
      <w:proofErr w:type="spellEnd"/>
      <w:r w:rsidR="00E257EB"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Entertainment, </w:t>
      </w:r>
      <w:proofErr w:type="spellStart"/>
      <w:r w:rsidR="00E257EB"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Kogan</w:t>
      </w:r>
      <w:proofErr w:type="spellEnd"/>
      <w:r w:rsidR="00E257EB"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="00E257EB"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page</w:t>
      </w:r>
      <w:proofErr w:type="spellEnd"/>
      <w:r w:rsidR="00E257EB"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;</w:t>
      </w:r>
    </w:p>
    <w:p w14:paraId="0C4137B6" w14:textId="77777777" w:rsidR="00D22E9A" w:rsidRPr="00AB035C" w:rsidRDefault="00D22E9A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Kumar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V., </w:t>
      </w:r>
      <w:proofErr w:type="spellStart"/>
      <w:r w:rsidRPr="00AB035C">
        <w:rPr>
          <w:rFonts w:ascii="Arial" w:hAnsi="Arial" w:cs="Arial"/>
          <w:sz w:val="24"/>
          <w:szCs w:val="24"/>
        </w:rPr>
        <w:t>Werner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Reinartz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(2012). </w:t>
      </w:r>
      <w:proofErr w:type="spellStart"/>
      <w:r w:rsidRPr="00AB035C">
        <w:rPr>
          <w:rFonts w:ascii="Arial" w:hAnsi="Arial" w:cs="Arial"/>
          <w:bCs/>
          <w:sz w:val="24"/>
          <w:szCs w:val="24"/>
        </w:rPr>
        <w:t>Customer</w:t>
      </w:r>
      <w:proofErr w:type="spellEnd"/>
      <w:r w:rsidRPr="00AB03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bCs/>
          <w:sz w:val="24"/>
          <w:szCs w:val="24"/>
        </w:rPr>
        <w:t>Relationship</w:t>
      </w:r>
      <w:proofErr w:type="spellEnd"/>
      <w:r w:rsidRPr="00AB03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bCs/>
          <w:sz w:val="24"/>
          <w:szCs w:val="24"/>
        </w:rPr>
        <w:t>Management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035C">
        <w:rPr>
          <w:rFonts w:ascii="Arial" w:hAnsi="Arial" w:cs="Arial"/>
          <w:sz w:val="24"/>
          <w:szCs w:val="24"/>
        </w:rPr>
        <w:t>Springer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. </w:t>
      </w:r>
    </w:p>
    <w:p w14:paraId="287063A3" w14:textId="51CD7B3B" w:rsidR="00E257EB" w:rsidRPr="00AB035C" w:rsidRDefault="00E257EB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Marketing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: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Bringing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the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Moguls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,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the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Media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and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the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Magic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to</w:t>
      </w:r>
      <w:proofErr w:type="spellEnd"/>
      <w:r w:rsidR="00BB3706"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the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World, FT-</w:t>
      </w:r>
      <w:proofErr w:type="spellStart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Press</w:t>
      </w:r>
      <w:proofErr w:type="spellEnd"/>
      <w:r w:rsidRPr="00AB035C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.</w:t>
      </w:r>
    </w:p>
    <w:p w14:paraId="0037F41B" w14:textId="77777777" w:rsidR="00D22E9A" w:rsidRPr="00AB035C" w:rsidRDefault="00D22E9A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lastRenderedPageBreak/>
        <w:t>Mark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Tungate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,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Luxury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World: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The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Past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,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Present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and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Future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of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Luxury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Brands</w:t>
      </w:r>
      <w:proofErr w:type="spellEnd"/>
    </w:p>
    <w:p w14:paraId="128D3DE5" w14:textId="0180B8E4" w:rsidR="00E257EB" w:rsidRPr="00AB035C" w:rsidRDefault="00D22E9A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Michel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>Chevalier</w:t>
      </w:r>
      <w:proofErr w:type="spellEnd"/>
      <w:r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, </w:t>
      </w:r>
      <w:proofErr w:type="spellStart"/>
      <w:r w:rsidR="00E257EB" w:rsidRPr="00AB035C">
        <w:rPr>
          <w:rFonts w:ascii="Arial" w:hAnsi="Arial" w:cs="Arial"/>
          <w:color w:val="222222"/>
          <w:sz w:val="24"/>
          <w:szCs w:val="24"/>
          <w:lang w:eastAsia="en-US"/>
        </w:rPr>
        <w:t>Luxury</w:t>
      </w:r>
      <w:proofErr w:type="spellEnd"/>
      <w:r w:rsidR="00E257EB"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="00E257EB" w:rsidRPr="00AB035C">
        <w:rPr>
          <w:rFonts w:ascii="Arial" w:hAnsi="Arial" w:cs="Arial"/>
          <w:color w:val="222222"/>
          <w:sz w:val="24"/>
          <w:szCs w:val="24"/>
          <w:lang w:eastAsia="en-US"/>
        </w:rPr>
        <w:t>Brand</w:t>
      </w:r>
      <w:proofErr w:type="spellEnd"/>
      <w:r w:rsidR="00E257EB"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="00E257EB" w:rsidRPr="00AB035C">
        <w:rPr>
          <w:rFonts w:ascii="Arial" w:hAnsi="Arial" w:cs="Arial"/>
          <w:color w:val="222222"/>
          <w:sz w:val="24"/>
          <w:szCs w:val="24"/>
          <w:lang w:eastAsia="en-US"/>
        </w:rPr>
        <w:t>Management</w:t>
      </w:r>
      <w:proofErr w:type="spellEnd"/>
      <w:r w:rsidR="00E257EB"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: A World </w:t>
      </w:r>
      <w:proofErr w:type="spellStart"/>
      <w:r w:rsidR="00E257EB" w:rsidRPr="00AB035C">
        <w:rPr>
          <w:rFonts w:ascii="Arial" w:hAnsi="Arial" w:cs="Arial"/>
          <w:color w:val="222222"/>
          <w:sz w:val="24"/>
          <w:szCs w:val="24"/>
          <w:lang w:eastAsia="en-US"/>
        </w:rPr>
        <w:t>of</w:t>
      </w:r>
      <w:proofErr w:type="spellEnd"/>
      <w:r w:rsidR="00E257EB" w:rsidRPr="00AB035C">
        <w:rPr>
          <w:rFonts w:ascii="Arial" w:hAnsi="Arial" w:cs="Arial"/>
          <w:color w:val="222222"/>
          <w:sz w:val="24"/>
          <w:szCs w:val="24"/>
          <w:lang w:eastAsia="en-US"/>
        </w:rPr>
        <w:t xml:space="preserve"> </w:t>
      </w:r>
      <w:proofErr w:type="spellStart"/>
      <w:r w:rsidR="00E257EB" w:rsidRPr="00AB035C">
        <w:rPr>
          <w:rFonts w:ascii="Arial" w:hAnsi="Arial" w:cs="Arial"/>
          <w:color w:val="222222"/>
          <w:sz w:val="24"/>
          <w:szCs w:val="24"/>
          <w:lang w:eastAsia="en-US"/>
        </w:rPr>
        <w:t>Privilege</w:t>
      </w:r>
      <w:proofErr w:type="spellEnd"/>
    </w:p>
    <w:p w14:paraId="411D809A" w14:textId="77777777" w:rsidR="00E048DE" w:rsidRPr="00AB035C" w:rsidRDefault="00E048DE" w:rsidP="00D944F9">
      <w:pPr>
        <w:spacing w:line="276" w:lineRule="auto"/>
        <w:jc w:val="both"/>
        <w:rPr>
          <w:rFonts w:ascii="Arial" w:hAnsi="Arial" w:cs="Arial"/>
        </w:rPr>
      </w:pPr>
    </w:p>
    <w:p w14:paraId="640CD6D9" w14:textId="77777777" w:rsidR="00F21B2D" w:rsidRPr="00AB035C" w:rsidRDefault="00F21B2D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Orville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C. </w:t>
      </w:r>
      <w:proofErr w:type="spellStart"/>
      <w:r w:rsidRPr="00AB035C">
        <w:rPr>
          <w:rFonts w:ascii="Arial" w:hAnsi="Arial" w:cs="Arial"/>
          <w:sz w:val="24"/>
          <w:szCs w:val="24"/>
        </w:rPr>
        <w:t>Walker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John W. </w:t>
      </w:r>
      <w:proofErr w:type="spellStart"/>
      <w:r w:rsidRPr="00AB035C">
        <w:rPr>
          <w:rFonts w:ascii="Arial" w:hAnsi="Arial" w:cs="Arial"/>
          <w:sz w:val="24"/>
          <w:szCs w:val="24"/>
        </w:rPr>
        <w:t>Mullins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(2014). </w:t>
      </w:r>
      <w:proofErr w:type="spellStart"/>
      <w:r w:rsidRPr="00AB035C">
        <w:rPr>
          <w:rFonts w:ascii="Arial" w:hAnsi="Arial" w:cs="Arial"/>
          <w:sz w:val="24"/>
          <w:szCs w:val="24"/>
        </w:rPr>
        <w:t>Marketing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strategy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: A </w:t>
      </w:r>
      <w:proofErr w:type="spellStart"/>
      <w:r w:rsidRPr="00AB035C">
        <w:rPr>
          <w:rFonts w:ascii="Arial" w:hAnsi="Arial" w:cs="Arial"/>
          <w:sz w:val="24"/>
          <w:szCs w:val="24"/>
        </w:rPr>
        <w:t>decision-focused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approach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/, </w:t>
      </w:r>
      <w:proofErr w:type="spellStart"/>
      <w:r w:rsidRPr="00AB035C">
        <w:rPr>
          <w:rFonts w:ascii="Arial" w:hAnsi="Arial" w:cs="Arial"/>
          <w:sz w:val="24"/>
          <w:szCs w:val="24"/>
        </w:rPr>
        <w:t>Mc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Graw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Hill, 2014 Сигнатура: 339.13 / W 19</w:t>
      </w:r>
    </w:p>
    <w:p w14:paraId="78B8A285" w14:textId="77777777" w:rsidR="00D22E9A" w:rsidRPr="00AB035C" w:rsidRDefault="00D22E9A" w:rsidP="00D944F9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B035C">
        <w:rPr>
          <w:rFonts w:ascii="Arial" w:hAnsi="Arial" w:cs="Arial"/>
          <w:sz w:val="24"/>
          <w:szCs w:val="24"/>
        </w:rPr>
        <w:t>Parnell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, John A., (2013): </w:t>
      </w:r>
      <w:proofErr w:type="spellStart"/>
      <w:r w:rsidRPr="00AB035C">
        <w:rPr>
          <w:rFonts w:ascii="Arial" w:hAnsi="Arial" w:cs="Arial"/>
          <w:sz w:val="24"/>
          <w:szCs w:val="24"/>
        </w:rPr>
        <w:t>Strategic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Management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B035C">
        <w:rPr>
          <w:rFonts w:ascii="Arial" w:hAnsi="Arial" w:cs="Arial"/>
          <w:sz w:val="24"/>
          <w:szCs w:val="24"/>
        </w:rPr>
        <w:t>Theory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and</w:t>
      </w:r>
      <w:proofErr w:type="spellEnd"/>
      <w:r w:rsidRPr="00AB0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5C">
        <w:rPr>
          <w:rFonts w:ascii="Arial" w:hAnsi="Arial" w:cs="Arial"/>
          <w:sz w:val="24"/>
          <w:szCs w:val="24"/>
        </w:rPr>
        <w:t>practice</w:t>
      </w:r>
      <w:proofErr w:type="spellEnd"/>
      <w:r w:rsidRPr="00AB035C">
        <w:rPr>
          <w:rFonts w:ascii="Arial" w:hAnsi="Arial" w:cs="Arial"/>
          <w:sz w:val="24"/>
          <w:szCs w:val="24"/>
        </w:rPr>
        <w:t>.</w:t>
      </w:r>
    </w:p>
    <w:p w14:paraId="3CFD3E6D" w14:textId="77777777" w:rsidR="00F21B2D" w:rsidRPr="00AB035C" w:rsidRDefault="00F21B2D" w:rsidP="00D944F9">
      <w:pPr>
        <w:spacing w:line="276" w:lineRule="auto"/>
        <w:jc w:val="both"/>
        <w:rPr>
          <w:rFonts w:ascii="Arial" w:hAnsi="Arial" w:cs="Arial"/>
          <w:lang w:val="bg-BG"/>
        </w:rPr>
      </w:pPr>
    </w:p>
    <w:p w14:paraId="7CB2224C" w14:textId="77777777" w:rsidR="00F21B2D" w:rsidRPr="00AB035C" w:rsidRDefault="00F21B2D" w:rsidP="00D944F9">
      <w:pPr>
        <w:pStyle w:val="BodyText2"/>
        <w:numPr>
          <w:ilvl w:val="0"/>
          <w:numId w:val="19"/>
        </w:numPr>
        <w:spacing w:line="276" w:lineRule="auto"/>
        <w:rPr>
          <w:rFonts w:ascii="Arial" w:hAnsi="Arial" w:cs="Arial"/>
          <w:b w:val="0"/>
          <w:sz w:val="24"/>
          <w:szCs w:val="24"/>
          <w:u w:val="none"/>
        </w:rPr>
      </w:pPr>
      <w:proofErr w:type="spellStart"/>
      <w:r w:rsidRPr="00AB035C">
        <w:rPr>
          <w:rFonts w:ascii="Arial" w:hAnsi="Arial" w:cs="Arial"/>
          <w:b w:val="0"/>
          <w:sz w:val="24"/>
          <w:szCs w:val="24"/>
          <w:u w:val="none"/>
        </w:rPr>
        <w:t>Williams</w:t>
      </w:r>
      <w:proofErr w:type="spellEnd"/>
      <w:r w:rsidRPr="00AB035C">
        <w:rPr>
          <w:rFonts w:ascii="Arial" w:hAnsi="Arial" w:cs="Arial"/>
          <w:b w:val="0"/>
          <w:sz w:val="24"/>
          <w:szCs w:val="24"/>
          <w:u w:val="none"/>
        </w:rPr>
        <w:t xml:space="preserve">, D., (2014). </w:t>
      </w:r>
      <w:proofErr w:type="spellStart"/>
      <w:r w:rsidRPr="00AB035C">
        <w:rPr>
          <w:rFonts w:ascii="Arial" w:hAnsi="Arial" w:cs="Arial"/>
          <w:b w:val="0"/>
          <w:sz w:val="24"/>
          <w:szCs w:val="24"/>
          <w:u w:val="none"/>
        </w:rPr>
        <w:t>Connected</w:t>
      </w:r>
      <w:proofErr w:type="spellEnd"/>
      <w:r w:rsidRPr="00AB035C">
        <w:rPr>
          <w:rFonts w:ascii="Arial" w:hAnsi="Arial" w:cs="Arial"/>
          <w:b w:val="0"/>
          <w:sz w:val="24"/>
          <w:szCs w:val="24"/>
          <w:u w:val="none"/>
        </w:rPr>
        <w:t xml:space="preserve"> CRM: </w:t>
      </w:r>
      <w:proofErr w:type="spellStart"/>
      <w:r w:rsidRPr="00AB035C">
        <w:rPr>
          <w:rFonts w:ascii="Arial" w:hAnsi="Arial" w:cs="Arial"/>
          <w:b w:val="0"/>
          <w:sz w:val="24"/>
          <w:szCs w:val="24"/>
          <w:u w:val="none"/>
        </w:rPr>
        <w:t>Implementing</w:t>
      </w:r>
      <w:proofErr w:type="spellEnd"/>
      <w:r w:rsidRPr="00AB035C">
        <w:rPr>
          <w:rFonts w:ascii="Arial" w:hAnsi="Arial" w:cs="Arial"/>
          <w:b w:val="0"/>
          <w:sz w:val="24"/>
          <w:szCs w:val="24"/>
          <w:u w:val="none"/>
        </w:rPr>
        <w:t xml:space="preserve"> a Data-</w:t>
      </w:r>
      <w:proofErr w:type="spellStart"/>
      <w:r w:rsidRPr="00AB035C">
        <w:rPr>
          <w:rFonts w:ascii="Arial" w:hAnsi="Arial" w:cs="Arial"/>
          <w:b w:val="0"/>
          <w:sz w:val="24"/>
          <w:szCs w:val="24"/>
          <w:u w:val="none"/>
        </w:rPr>
        <w:t>Driven</w:t>
      </w:r>
      <w:proofErr w:type="spellEnd"/>
      <w:r w:rsidRPr="00AB035C">
        <w:rPr>
          <w:rFonts w:ascii="Arial" w:hAnsi="Arial" w:cs="Arial"/>
          <w:b w:val="0"/>
          <w:sz w:val="24"/>
          <w:szCs w:val="24"/>
          <w:u w:val="none"/>
        </w:rPr>
        <w:t xml:space="preserve">, </w:t>
      </w:r>
      <w:proofErr w:type="spellStart"/>
      <w:r w:rsidRPr="00AB035C">
        <w:rPr>
          <w:rFonts w:ascii="Arial" w:hAnsi="Arial" w:cs="Arial"/>
          <w:b w:val="0"/>
          <w:sz w:val="24"/>
          <w:szCs w:val="24"/>
          <w:u w:val="none"/>
        </w:rPr>
        <w:t>Customer-Centric</w:t>
      </w:r>
      <w:proofErr w:type="spellEnd"/>
      <w:r w:rsidRPr="00AB035C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proofErr w:type="spellStart"/>
      <w:r w:rsidRPr="00AB035C">
        <w:rPr>
          <w:rFonts w:ascii="Arial" w:hAnsi="Arial" w:cs="Arial"/>
          <w:b w:val="0"/>
          <w:sz w:val="24"/>
          <w:szCs w:val="24"/>
          <w:u w:val="none"/>
        </w:rPr>
        <w:t>Business</w:t>
      </w:r>
      <w:proofErr w:type="spellEnd"/>
      <w:r w:rsidRPr="00AB035C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proofErr w:type="spellStart"/>
      <w:r w:rsidRPr="00AB035C">
        <w:rPr>
          <w:rFonts w:ascii="Arial" w:hAnsi="Arial" w:cs="Arial"/>
          <w:b w:val="0"/>
          <w:sz w:val="24"/>
          <w:szCs w:val="24"/>
          <w:u w:val="none"/>
        </w:rPr>
        <w:t>Strategy</w:t>
      </w:r>
      <w:proofErr w:type="spellEnd"/>
      <w:r w:rsidRPr="00AB035C">
        <w:rPr>
          <w:rFonts w:ascii="Arial" w:hAnsi="Arial" w:cs="Arial"/>
          <w:b w:val="0"/>
          <w:sz w:val="24"/>
          <w:szCs w:val="24"/>
          <w:u w:val="none"/>
        </w:rPr>
        <w:t xml:space="preserve">, </w:t>
      </w:r>
      <w:proofErr w:type="spellStart"/>
      <w:r w:rsidRPr="00AB035C">
        <w:rPr>
          <w:rFonts w:ascii="Arial" w:hAnsi="Arial" w:cs="Arial"/>
          <w:b w:val="0"/>
          <w:sz w:val="24"/>
          <w:szCs w:val="24"/>
          <w:u w:val="none"/>
        </w:rPr>
        <w:t>Wily&amp;Sons</w:t>
      </w:r>
      <w:proofErr w:type="spellEnd"/>
      <w:r w:rsidRPr="00AB035C">
        <w:rPr>
          <w:rFonts w:ascii="Arial" w:hAnsi="Arial" w:cs="Arial"/>
          <w:b w:val="0"/>
          <w:sz w:val="24"/>
          <w:szCs w:val="24"/>
          <w:u w:val="none"/>
        </w:rPr>
        <w:t xml:space="preserve">, New </w:t>
      </w:r>
      <w:proofErr w:type="spellStart"/>
      <w:r w:rsidRPr="00AB035C">
        <w:rPr>
          <w:rFonts w:ascii="Arial" w:hAnsi="Arial" w:cs="Arial"/>
          <w:b w:val="0"/>
          <w:sz w:val="24"/>
          <w:szCs w:val="24"/>
          <w:u w:val="none"/>
        </w:rPr>
        <w:t>Jersey</w:t>
      </w:r>
      <w:proofErr w:type="spellEnd"/>
      <w:r w:rsidRPr="00AB035C">
        <w:rPr>
          <w:rFonts w:ascii="Arial" w:hAnsi="Arial" w:cs="Arial"/>
          <w:b w:val="0"/>
          <w:sz w:val="24"/>
          <w:szCs w:val="24"/>
          <w:u w:val="none"/>
        </w:rPr>
        <w:t>, USA.</w:t>
      </w:r>
    </w:p>
    <w:p w14:paraId="3B4F596A" w14:textId="77777777" w:rsidR="00F21B2D" w:rsidRPr="00AB035C" w:rsidRDefault="00F21B2D" w:rsidP="00D944F9">
      <w:pPr>
        <w:spacing w:line="276" w:lineRule="auto"/>
        <w:jc w:val="both"/>
        <w:rPr>
          <w:rFonts w:ascii="Arial" w:hAnsi="Arial" w:cs="Arial"/>
          <w:lang w:val="bg-BG"/>
        </w:rPr>
      </w:pPr>
    </w:p>
    <w:p w14:paraId="18159B60" w14:textId="2FEB5EA5" w:rsidR="003D41AF" w:rsidRPr="00AB035C" w:rsidRDefault="002368C2" w:rsidP="00D944F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bg-BG"/>
        </w:rPr>
      </w:pPr>
      <w:r w:rsidRPr="00AB035C">
        <w:rPr>
          <w:rFonts w:ascii="Arial" w:hAnsi="Arial" w:cs="Arial"/>
          <w:color w:val="000000"/>
          <w:lang w:val="bg-BG"/>
        </w:rPr>
        <w:t>Онлайн ресурси</w:t>
      </w:r>
      <w:r w:rsidR="003D41AF" w:rsidRPr="00AB035C">
        <w:rPr>
          <w:rFonts w:ascii="Arial" w:hAnsi="Arial" w:cs="Arial"/>
          <w:color w:val="000000"/>
          <w:lang w:val="bg-BG"/>
        </w:rPr>
        <w:t>:</w:t>
      </w:r>
      <w:r w:rsidRPr="00AB035C">
        <w:rPr>
          <w:rFonts w:ascii="Arial" w:hAnsi="Arial" w:cs="Arial"/>
          <w:color w:val="000000"/>
          <w:lang w:val="bg-BG"/>
        </w:rPr>
        <w:t xml:space="preserve"> </w:t>
      </w:r>
    </w:p>
    <w:p w14:paraId="7C6CAA6A" w14:textId="3B39EEBB" w:rsidR="003D41AF" w:rsidRPr="00AB035C" w:rsidRDefault="004E3405" w:rsidP="00D944F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bg-BG"/>
        </w:rPr>
      </w:pPr>
      <w:hyperlink r:id="rId7" w:history="1">
        <w:r w:rsidR="003D41AF" w:rsidRPr="00AB035C">
          <w:rPr>
            <w:rStyle w:val="Hyperlink"/>
            <w:rFonts w:ascii="Arial" w:hAnsi="Arial" w:cs="Arial"/>
            <w:lang w:val="bg-BG"/>
          </w:rPr>
          <w:t>http://www.socialmediaexaminer.com</w:t>
        </w:r>
      </w:hyperlink>
      <w:r w:rsidR="002368C2" w:rsidRPr="00AB035C">
        <w:rPr>
          <w:rFonts w:ascii="Arial" w:hAnsi="Arial" w:cs="Arial"/>
          <w:color w:val="000000"/>
          <w:lang w:val="bg-BG"/>
        </w:rPr>
        <w:t xml:space="preserve"> </w:t>
      </w:r>
    </w:p>
    <w:p w14:paraId="38884F54" w14:textId="570294E8" w:rsidR="003D41AF" w:rsidRPr="00AB035C" w:rsidRDefault="004E3405" w:rsidP="00D944F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bg-BG"/>
        </w:rPr>
      </w:pPr>
      <w:hyperlink r:id="rId8" w:history="1">
        <w:r w:rsidR="003D41AF" w:rsidRPr="00AB035C">
          <w:rPr>
            <w:rStyle w:val="Hyperlink"/>
            <w:rFonts w:ascii="Arial" w:hAnsi="Arial" w:cs="Arial"/>
            <w:lang w:val="bg-BG"/>
          </w:rPr>
          <w:t>https://www.marismith.com</w:t>
        </w:r>
      </w:hyperlink>
      <w:r w:rsidR="002368C2" w:rsidRPr="00AB035C">
        <w:rPr>
          <w:rFonts w:ascii="Arial" w:hAnsi="Arial" w:cs="Arial"/>
          <w:color w:val="000000"/>
          <w:lang w:val="bg-BG"/>
        </w:rPr>
        <w:t xml:space="preserve"> </w:t>
      </w:r>
    </w:p>
    <w:p w14:paraId="35F28084" w14:textId="0E6D993F" w:rsidR="00AB035C" w:rsidRDefault="004E3405" w:rsidP="00AB035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bg-BG"/>
        </w:rPr>
      </w:pPr>
      <w:hyperlink r:id="rId9" w:history="1">
        <w:r w:rsidR="00AB035C" w:rsidRPr="009107A1">
          <w:rPr>
            <w:rStyle w:val="Hyperlink"/>
            <w:rFonts w:ascii="Arial" w:hAnsi="Arial" w:cs="Arial"/>
            <w:lang w:val="bg-BG"/>
          </w:rPr>
          <w:t>www.ivoiliev.bg</w:t>
        </w:r>
      </w:hyperlink>
    </w:p>
    <w:p w14:paraId="59FCE37C" w14:textId="5609F1EB" w:rsidR="002368C2" w:rsidRPr="00AB035C" w:rsidRDefault="004E3405" w:rsidP="00AB035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bg-BG"/>
        </w:rPr>
      </w:pPr>
      <w:hyperlink r:id="rId10" w:history="1">
        <w:r w:rsidR="00AB035C" w:rsidRPr="009107A1">
          <w:rPr>
            <w:rStyle w:val="Hyperlink"/>
            <w:rFonts w:ascii="Arial" w:hAnsi="Arial" w:cs="Arial"/>
          </w:rPr>
          <w:t>www.</w:t>
        </w:r>
        <w:r w:rsidR="00AB035C" w:rsidRPr="009107A1">
          <w:rPr>
            <w:rStyle w:val="Hyperlink"/>
            <w:rFonts w:ascii="Arial" w:hAnsi="Arial" w:cs="Arial"/>
            <w:lang w:val="bg-BG"/>
          </w:rPr>
          <w:t>hubspot.com</w:t>
        </w:r>
      </w:hyperlink>
      <w:r w:rsidR="00AB035C">
        <w:rPr>
          <w:rFonts w:ascii="Arial" w:hAnsi="Arial" w:cs="Arial"/>
          <w:color w:val="000000"/>
          <w:lang w:val="bg-BG"/>
        </w:rPr>
        <w:t xml:space="preserve">  </w:t>
      </w:r>
    </w:p>
    <w:p w14:paraId="55AFF266" w14:textId="77777777" w:rsidR="00E5161D" w:rsidRPr="00D944F9" w:rsidRDefault="00E5161D" w:rsidP="00D944F9">
      <w:pPr>
        <w:spacing w:line="276" w:lineRule="auto"/>
        <w:jc w:val="both"/>
        <w:rPr>
          <w:rFonts w:ascii="Arial" w:eastAsia="Times New Roman" w:hAnsi="Arial" w:cs="Arial"/>
          <w:lang w:val="bg-BG"/>
        </w:rPr>
      </w:pPr>
    </w:p>
    <w:sectPr w:rsidR="00E5161D" w:rsidRPr="00D944F9" w:rsidSect="008E47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ok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B3F"/>
    <w:multiLevelType w:val="hybridMultilevel"/>
    <w:tmpl w:val="5B26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41E"/>
    <w:multiLevelType w:val="hybridMultilevel"/>
    <w:tmpl w:val="C82235F8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93907EA"/>
    <w:multiLevelType w:val="hybridMultilevel"/>
    <w:tmpl w:val="ABC4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15E1"/>
    <w:multiLevelType w:val="hybridMultilevel"/>
    <w:tmpl w:val="FE06ECF8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615528"/>
    <w:multiLevelType w:val="hybridMultilevel"/>
    <w:tmpl w:val="5DA4F286"/>
    <w:lvl w:ilvl="0" w:tplc="7F4C2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D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2B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E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29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4C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4F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8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2F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1F193F"/>
    <w:multiLevelType w:val="hybridMultilevel"/>
    <w:tmpl w:val="533A318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4C759C"/>
    <w:multiLevelType w:val="hybridMultilevel"/>
    <w:tmpl w:val="4AAE81DA"/>
    <w:lvl w:ilvl="0" w:tplc="269811A2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82200F"/>
    <w:multiLevelType w:val="hybridMultilevel"/>
    <w:tmpl w:val="53F41296"/>
    <w:lvl w:ilvl="0" w:tplc="86865BFC">
      <w:start w:val="1"/>
      <w:numFmt w:val="decimal"/>
      <w:lvlText w:val="%1."/>
      <w:lvlJc w:val="left"/>
      <w:pPr>
        <w:ind w:left="1097" w:hanging="360"/>
      </w:pPr>
      <w:rPr>
        <w:rFonts w:ascii="Timok" w:hAnsi="Timok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817" w:hanging="360"/>
      </w:pPr>
    </w:lvl>
    <w:lvl w:ilvl="2" w:tplc="0402001B" w:tentative="1">
      <w:start w:val="1"/>
      <w:numFmt w:val="lowerRoman"/>
      <w:lvlText w:val="%3."/>
      <w:lvlJc w:val="right"/>
      <w:pPr>
        <w:ind w:left="2537" w:hanging="180"/>
      </w:pPr>
    </w:lvl>
    <w:lvl w:ilvl="3" w:tplc="0402000F" w:tentative="1">
      <w:start w:val="1"/>
      <w:numFmt w:val="decimal"/>
      <w:lvlText w:val="%4."/>
      <w:lvlJc w:val="left"/>
      <w:pPr>
        <w:ind w:left="3257" w:hanging="360"/>
      </w:pPr>
    </w:lvl>
    <w:lvl w:ilvl="4" w:tplc="04020019" w:tentative="1">
      <w:start w:val="1"/>
      <w:numFmt w:val="lowerLetter"/>
      <w:lvlText w:val="%5."/>
      <w:lvlJc w:val="left"/>
      <w:pPr>
        <w:ind w:left="3977" w:hanging="360"/>
      </w:pPr>
    </w:lvl>
    <w:lvl w:ilvl="5" w:tplc="0402001B" w:tentative="1">
      <w:start w:val="1"/>
      <w:numFmt w:val="lowerRoman"/>
      <w:lvlText w:val="%6."/>
      <w:lvlJc w:val="right"/>
      <w:pPr>
        <w:ind w:left="4697" w:hanging="180"/>
      </w:pPr>
    </w:lvl>
    <w:lvl w:ilvl="6" w:tplc="0402000F" w:tentative="1">
      <w:start w:val="1"/>
      <w:numFmt w:val="decimal"/>
      <w:lvlText w:val="%7."/>
      <w:lvlJc w:val="left"/>
      <w:pPr>
        <w:ind w:left="5417" w:hanging="360"/>
      </w:pPr>
    </w:lvl>
    <w:lvl w:ilvl="7" w:tplc="04020019" w:tentative="1">
      <w:start w:val="1"/>
      <w:numFmt w:val="lowerLetter"/>
      <w:lvlText w:val="%8."/>
      <w:lvlJc w:val="left"/>
      <w:pPr>
        <w:ind w:left="6137" w:hanging="360"/>
      </w:pPr>
    </w:lvl>
    <w:lvl w:ilvl="8" w:tplc="040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244E0784"/>
    <w:multiLevelType w:val="hybridMultilevel"/>
    <w:tmpl w:val="22987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23C50"/>
    <w:multiLevelType w:val="hybridMultilevel"/>
    <w:tmpl w:val="45B498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65A2"/>
    <w:multiLevelType w:val="hybridMultilevel"/>
    <w:tmpl w:val="9164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F244D"/>
    <w:multiLevelType w:val="hybridMultilevel"/>
    <w:tmpl w:val="CF128A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1ECAAD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844DE"/>
    <w:multiLevelType w:val="hybridMultilevel"/>
    <w:tmpl w:val="5DE8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A336A"/>
    <w:multiLevelType w:val="hybridMultilevel"/>
    <w:tmpl w:val="3F2C0E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A126A"/>
    <w:multiLevelType w:val="hybridMultilevel"/>
    <w:tmpl w:val="55AE7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0B1B"/>
    <w:multiLevelType w:val="hybridMultilevel"/>
    <w:tmpl w:val="6FC66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E22A6"/>
    <w:multiLevelType w:val="hybridMultilevel"/>
    <w:tmpl w:val="734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80B03"/>
    <w:multiLevelType w:val="hybridMultilevel"/>
    <w:tmpl w:val="0760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73AD"/>
    <w:multiLevelType w:val="hybridMultilevel"/>
    <w:tmpl w:val="F65C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6"/>
  </w:num>
  <w:num w:numId="11">
    <w:abstractNumId w:val="2"/>
  </w:num>
  <w:num w:numId="12">
    <w:abstractNumId w:val="17"/>
  </w:num>
  <w:num w:numId="13">
    <w:abstractNumId w:val="0"/>
  </w:num>
  <w:num w:numId="14">
    <w:abstractNumId w:val="11"/>
  </w:num>
  <w:num w:numId="15">
    <w:abstractNumId w:val="10"/>
  </w:num>
  <w:num w:numId="16">
    <w:abstractNumId w:val="15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0D"/>
    <w:rsid w:val="00033AAF"/>
    <w:rsid w:val="00082766"/>
    <w:rsid w:val="00083030"/>
    <w:rsid w:val="00096B7B"/>
    <w:rsid w:val="000B7E1A"/>
    <w:rsid w:val="00103774"/>
    <w:rsid w:val="00124768"/>
    <w:rsid w:val="001C140D"/>
    <w:rsid w:val="001E5D25"/>
    <w:rsid w:val="00201114"/>
    <w:rsid w:val="002368C2"/>
    <w:rsid w:val="0024189F"/>
    <w:rsid w:val="002D1F77"/>
    <w:rsid w:val="002F1836"/>
    <w:rsid w:val="00301A29"/>
    <w:rsid w:val="00364719"/>
    <w:rsid w:val="00377144"/>
    <w:rsid w:val="003B24AE"/>
    <w:rsid w:val="003D2003"/>
    <w:rsid w:val="003D41AF"/>
    <w:rsid w:val="003F5835"/>
    <w:rsid w:val="00400715"/>
    <w:rsid w:val="00463B84"/>
    <w:rsid w:val="0047550B"/>
    <w:rsid w:val="00485E02"/>
    <w:rsid w:val="004E3405"/>
    <w:rsid w:val="00504EB4"/>
    <w:rsid w:val="005360CF"/>
    <w:rsid w:val="00590E4F"/>
    <w:rsid w:val="005B15A9"/>
    <w:rsid w:val="005D09C9"/>
    <w:rsid w:val="005D3D8F"/>
    <w:rsid w:val="005D7E0A"/>
    <w:rsid w:val="00633E81"/>
    <w:rsid w:val="00664A41"/>
    <w:rsid w:val="00674FB7"/>
    <w:rsid w:val="006E5238"/>
    <w:rsid w:val="0070272F"/>
    <w:rsid w:val="00727F42"/>
    <w:rsid w:val="007469BA"/>
    <w:rsid w:val="00777FEF"/>
    <w:rsid w:val="007930AB"/>
    <w:rsid w:val="00800774"/>
    <w:rsid w:val="00812144"/>
    <w:rsid w:val="00821131"/>
    <w:rsid w:val="0086306C"/>
    <w:rsid w:val="008E0DB6"/>
    <w:rsid w:val="008E470F"/>
    <w:rsid w:val="009B1EF9"/>
    <w:rsid w:val="009B4EF8"/>
    <w:rsid w:val="009B6F27"/>
    <w:rsid w:val="00A1085B"/>
    <w:rsid w:val="00A12898"/>
    <w:rsid w:val="00A246E3"/>
    <w:rsid w:val="00A25909"/>
    <w:rsid w:val="00A32E5C"/>
    <w:rsid w:val="00A47C52"/>
    <w:rsid w:val="00A76FDB"/>
    <w:rsid w:val="00AB035C"/>
    <w:rsid w:val="00AD2113"/>
    <w:rsid w:val="00B046C9"/>
    <w:rsid w:val="00B550E2"/>
    <w:rsid w:val="00B6593E"/>
    <w:rsid w:val="00BB3706"/>
    <w:rsid w:val="00C15EA0"/>
    <w:rsid w:val="00C36CBE"/>
    <w:rsid w:val="00C45510"/>
    <w:rsid w:val="00CB447C"/>
    <w:rsid w:val="00CC007A"/>
    <w:rsid w:val="00CD23CF"/>
    <w:rsid w:val="00D22E9A"/>
    <w:rsid w:val="00D559FC"/>
    <w:rsid w:val="00D84368"/>
    <w:rsid w:val="00D944F9"/>
    <w:rsid w:val="00DC7556"/>
    <w:rsid w:val="00E048DE"/>
    <w:rsid w:val="00E15CB2"/>
    <w:rsid w:val="00E257EB"/>
    <w:rsid w:val="00E5161D"/>
    <w:rsid w:val="00F21B2D"/>
    <w:rsid w:val="00F23536"/>
    <w:rsid w:val="00F32A86"/>
    <w:rsid w:val="00F32C9E"/>
    <w:rsid w:val="00F37F1E"/>
    <w:rsid w:val="00F47950"/>
    <w:rsid w:val="00F52697"/>
    <w:rsid w:val="00F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9C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06C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1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0D"/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0D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20111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bg-BG" w:eastAsia="bg-BG"/>
    </w:rPr>
  </w:style>
  <w:style w:type="character" w:customStyle="1" w:styleId="hilite">
    <w:name w:val="hilite"/>
    <w:basedOn w:val="DefaultParagraphFont"/>
    <w:rsid w:val="00377144"/>
  </w:style>
  <w:style w:type="paragraph" w:customStyle="1" w:styleId="m4529905751527265497msolistparagraph">
    <w:name w:val="m_4529905751527265497msolistparagraph"/>
    <w:basedOn w:val="Normal"/>
    <w:rsid w:val="008007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00774"/>
  </w:style>
  <w:style w:type="paragraph" w:customStyle="1" w:styleId="BITO1">
    <w:name w:val="BITO_1"/>
    <w:basedOn w:val="Normal"/>
    <w:rsid w:val="00633E81"/>
    <w:pPr>
      <w:ind w:left="737" w:right="454" w:hanging="283"/>
      <w:jc w:val="both"/>
    </w:pPr>
    <w:rPr>
      <w:rFonts w:ascii="Timok" w:eastAsia="Times New Roman" w:hAnsi="Timok"/>
      <w:szCs w:val="20"/>
      <w:lang w:val="bg-BG"/>
    </w:rPr>
  </w:style>
  <w:style w:type="paragraph" w:styleId="BodyText2">
    <w:name w:val="Body Text 2"/>
    <w:basedOn w:val="Normal"/>
    <w:link w:val="BodyText2Char"/>
    <w:rsid w:val="00F21B2D"/>
    <w:pPr>
      <w:jc w:val="both"/>
    </w:pPr>
    <w:rPr>
      <w:rFonts w:ascii="Garamond" w:eastAsia="Times New Roman" w:hAnsi="Garamond"/>
      <w:b/>
      <w:sz w:val="32"/>
      <w:szCs w:val="20"/>
      <w:u w:val="single"/>
      <w:lang w:val="bg-BG"/>
    </w:rPr>
  </w:style>
  <w:style w:type="character" w:customStyle="1" w:styleId="BodyText2Char">
    <w:name w:val="Body Text 2 Char"/>
    <w:basedOn w:val="DefaultParagraphFont"/>
    <w:link w:val="BodyText2"/>
    <w:rsid w:val="00F21B2D"/>
    <w:rPr>
      <w:rFonts w:ascii="Garamond" w:eastAsia="Times New Roman" w:hAnsi="Garamond" w:cs="Times New Roman"/>
      <w:b/>
      <w:sz w:val="32"/>
      <w:szCs w:val="20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2368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BibDetailHyperSearch('&#1057;&#1086;&#1092;&#1080;&#1103;%20&#1055;&#1072;&#1088;&#1072;&#1076;&#1080;&#1075;&#1084;&#1072;%202005','PU')" TargetMode="External"/><Relationship Id="rId7" Type="http://schemas.openxmlformats.org/officeDocument/2006/relationships/hyperlink" Target="http://www.socialmediaexaminer.com" TargetMode="External"/><Relationship Id="rId8" Type="http://schemas.openxmlformats.org/officeDocument/2006/relationships/hyperlink" Target="https://www.marismith.com" TargetMode="External"/><Relationship Id="rId9" Type="http://schemas.openxmlformats.org/officeDocument/2006/relationships/hyperlink" Target="http://www.ivoiliev.bg" TargetMode="External"/><Relationship Id="rId10" Type="http://schemas.openxmlformats.org/officeDocument/2006/relationships/hyperlink" Target="http://www.hub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7BC7BA-25D0-5E4D-8C44-C9493951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2044</Words>
  <Characters>11817</Characters>
  <Application>Microsoft Macintosh Word</Application>
  <DocSecurity>0</DocSecurity>
  <Lines>274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Stefania Temelkova</cp:lastModifiedBy>
  <cp:revision>7</cp:revision>
  <dcterms:created xsi:type="dcterms:W3CDTF">2017-02-10T16:26:00Z</dcterms:created>
  <dcterms:modified xsi:type="dcterms:W3CDTF">2017-02-17T16:27:00Z</dcterms:modified>
</cp:coreProperties>
</file>